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DB4E4" w14:textId="77777777" w:rsidR="000772D0" w:rsidRDefault="000772D0">
      <w:r>
        <w:rPr>
          <w:noProof/>
        </w:rPr>
        <w:drawing>
          <wp:inline distT="0" distB="0" distL="0" distR="0" wp14:anchorId="5099C160" wp14:editId="359C6A59">
            <wp:extent cx="5943600" cy="981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81710"/>
                    </a:xfrm>
                    <a:prstGeom prst="rect">
                      <a:avLst/>
                    </a:prstGeom>
                    <a:noFill/>
                    <a:ln>
                      <a:noFill/>
                    </a:ln>
                  </pic:spPr>
                </pic:pic>
              </a:graphicData>
            </a:graphic>
          </wp:inline>
        </w:drawing>
      </w:r>
    </w:p>
    <w:p w14:paraId="3591497F" w14:textId="77777777" w:rsidR="000772D0" w:rsidRDefault="000772D0">
      <w:r>
        <w:t>Table of contents</w:t>
      </w:r>
    </w:p>
    <w:p w14:paraId="21BD6F98" w14:textId="77777777" w:rsidR="00C82175" w:rsidRDefault="000772D0">
      <w:r>
        <w:t>Survey guide</w:t>
      </w:r>
    </w:p>
    <w:p w14:paraId="7B6EE79E" w14:textId="6240D6D5" w:rsidR="000772D0" w:rsidRDefault="000772D0">
      <w:r>
        <w:t>Config guide</w:t>
      </w:r>
      <w:r w:rsidR="00634023">
        <w:t xml:space="preserve"> Meraki</w:t>
      </w:r>
    </w:p>
    <w:p w14:paraId="504B412C" w14:textId="52EE8C3D" w:rsidR="00634023" w:rsidRDefault="00634023">
      <w:r>
        <w:t>Config guide Aruba</w:t>
      </w:r>
    </w:p>
    <w:p w14:paraId="1F4DD671" w14:textId="6D70E2BA" w:rsidR="00BD7743" w:rsidRDefault="00BD7743">
      <w:r>
        <w:t xml:space="preserve">EDGE PMS </w:t>
      </w:r>
      <w:r w:rsidR="007A1B97">
        <w:t>config guide</w:t>
      </w:r>
    </w:p>
    <w:p w14:paraId="0AA995CE" w14:textId="77777777" w:rsidR="000772D0" w:rsidRDefault="000772D0">
      <w:r>
        <w:t>Access code manager guide</w:t>
      </w:r>
    </w:p>
    <w:p w14:paraId="191EA6DC" w14:textId="77777777" w:rsidR="00592A30" w:rsidRDefault="00592A30" w:rsidP="00592A30">
      <w:r>
        <w:t>IPSK guide</w:t>
      </w:r>
    </w:p>
    <w:p w14:paraId="3428B7C4" w14:textId="77777777" w:rsidR="00592A30" w:rsidRDefault="00592A30"/>
    <w:p w14:paraId="26E4B63C" w14:textId="77777777" w:rsidR="000772D0" w:rsidRDefault="000772D0"/>
    <w:p w14:paraId="2F2FF0B1" w14:textId="77777777" w:rsidR="000772D0" w:rsidRDefault="000772D0"/>
    <w:p w14:paraId="5D31886C" w14:textId="5BDAAF6D" w:rsidR="000772D0" w:rsidRPr="007058C1" w:rsidRDefault="007058C1" w:rsidP="007058C1">
      <w:pPr>
        <w:jc w:val="center"/>
        <w:rPr>
          <w:rFonts w:ascii="Arial" w:hAnsi="Arial" w:cs="Arial"/>
          <w:b/>
          <w:bCs/>
          <w:sz w:val="32"/>
          <w:szCs w:val="32"/>
        </w:rPr>
      </w:pPr>
      <w:r w:rsidRPr="007058C1">
        <w:rPr>
          <w:rFonts w:ascii="Arial" w:hAnsi="Arial" w:cs="Arial"/>
          <w:b/>
          <w:bCs/>
          <w:sz w:val="32"/>
          <w:szCs w:val="32"/>
        </w:rPr>
        <w:t>Site survey guide</w:t>
      </w:r>
    </w:p>
    <w:p w14:paraId="504B7412" w14:textId="77777777" w:rsidR="000772D0" w:rsidRDefault="000772D0" w:rsidP="000772D0">
      <w:pPr>
        <w:pStyle w:val="Default"/>
        <w:rPr>
          <w:sz w:val="32"/>
          <w:szCs w:val="32"/>
        </w:rPr>
      </w:pPr>
      <w:r>
        <w:rPr>
          <w:b/>
          <w:bCs/>
          <w:sz w:val="32"/>
          <w:szCs w:val="32"/>
        </w:rPr>
        <w:t xml:space="preserve">1. Introduction </w:t>
      </w:r>
    </w:p>
    <w:p w14:paraId="79B0B266" w14:textId="77777777" w:rsidR="000772D0" w:rsidRDefault="000772D0" w:rsidP="000772D0">
      <w:pPr>
        <w:rPr>
          <w:sz w:val="20"/>
          <w:szCs w:val="20"/>
        </w:rPr>
      </w:pPr>
      <w:r>
        <w:rPr>
          <w:sz w:val="20"/>
          <w:szCs w:val="20"/>
        </w:rPr>
        <w:t>This document provides Site Survey guidelines for the Wifi Service Partners on how to complete an on-site IHG Connect survey to the required IHG standard.</w:t>
      </w:r>
    </w:p>
    <w:p w14:paraId="0AB8E76C" w14:textId="77777777" w:rsidR="000772D0" w:rsidRDefault="000772D0" w:rsidP="000772D0">
      <w:pPr>
        <w:rPr>
          <w:sz w:val="20"/>
          <w:szCs w:val="20"/>
        </w:rPr>
      </w:pPr>
    </w:p>
    <w:p w14:paraId="7292D127" w14:textId="77777777" w:rsidR="000772D0" w:rsidRDefault="000772D0" w:rsidP="000772D0">
      <w:pPr>
        <w:rPr>
          <w:sz w:val="20"/>
          <w:szCs w:val="20"/>
        </w:rPr>
      </w:pPr>
    </w:p>
    <w:p w14:paraId="056ECAD8" w14:textId="77777777" w:rsidR="000772D0" w:rsidRDefault="000772D0" w:rsidP="000772D0">
      <w:pPr>
        <w:pStyle w:val="Default"/>
        <w:rPr>
          <w:sz w:val="32"/>
          <w:szCs w:val="32"/>
        </w:rPr>
      </w:pPr>
      <w:r>
        <w:rPr>
          <w:b/>
          <w:bCs/>
          <w:sz w:val="32"/>
          <w:szCs w:val="32"/>
        </w:rPr>
        <w:t xml:space="preserve">2. Site Survey Requirements </w:t>
      </w:r>
    </w:p>
    <w:p w14:paraId="6D0D1972" w14:textId="77777777" w:rsidR="00E304EA" w:rsidRDefault="00E304EA" w:rsidP="000772D0">
      <w:pPr>
        <w:pStyle w:val="Default"/>
        <w:rPr>
          <w:sz w:val="26"/>
          <w:szCs w:val="26"/>
        </w:rPr>
      </w:pPr>
    </w:p>
    <w:p w14:paraId="066875BF" w14:textId="2E8630DB" w:rsidR="000772D0" w:rsidRDefault="000772D0" w:rsidP="000772D0">
      <w:pPr>
        <w:pStyle w:val="Default"/>
        <w:rPr>
          <w:sz w:val="26"/>
          <w:szCs w:val="26"/>
        </w:rPr>
      </w:pPr>
      <w:r>
        <w:rPr>
          <w:sz w:val="26"/>
          <w:szCs w:val="26"/>
        </w:rPr>
        <w:t xml:space="preserve">2.1 Site Survey Requirements Summary – Marketplace Portal </w:t>
      </w:r>
    </w:p>
    <w:p w14:paraId="7079D97B" w14:textId="77777777" w:rsidR="000772D0" w:rsidRDefault="000772D0" w:rsidP="000772D0">
      <w:pPr>
        <w:rPr>
          <w:sz w:val="20"/>
          <w:szCs w:val="20"/>
        </w:rPr>
      </w:pPr>
      <w:r>
        <w:rPr>
          <w:sz w:val="20"/>
          <w:szCs w:val="20"/>
        </w:rPr>
        <w:t xml:space="preserve">The files and documents listed below are the minimum requirements for a site survey; once completed, these documents should </w:t>
      </w:r>
      <w:proofErr w:type="gramStart"/>
      <w:r>
        <w:rPr>
          <w:sz w:val="20"/>
          <w:szCs w:val="20"/>
        </w:rPr>
        <w:t>be uploaded</w:t>
      </w:r>
      <w:proofErr w:type="gramEnd"/>
      <w:r>
        <w:rPr>
          <w:sz w:val="20"/>
          <w:szCs w:val="20"/>
        </w:rPr>
        <w:t xml:space="preserve"> onto the IHG Integrators Portal as part of the </w:t>
      </w:r>
      <w:r w:rsidR="002B2C9A">
        <w:rPr>
          <w:sz w:val="20"/>
          <w:szCs w:val="20"/>
        </w:rPr>
        <w:t>s</w:t>
      </w:r>
      <w:r>
        <w:rPr>
          <w:sz w:val="20"/>
          <w:szCs w:val="20"/>
        </w:rPr>
        <w:t>ite survey process:</w:t>
      </w:r>
    </w:p>
    <w:p w14:paraId="0D992D43" w14:textId="77777777" w:rsidR="000772D0" w:rsidRDefault="000772D0" w:rsidP="000772D0">
      <w:pPr>
        <w:rPr>
          <w:sz w:val="20"/>
          <w:szCs w:val="20"/>
        </w:rPr>
      </w:pPr>
    </w:p>
    <w:p w14:paraId="486A1445" w14:textId="77777777" w:rsidR="000772D0" w:rsidRDefault="000772D0" w:rsidP="000772D0">
      <w:pPr>
        <w:pStyle w:val="Default"/>
        <w:rPr>
          <w:color w:val="auto"/>
        </w:rPr>
      </w:pPr>
    </w:p>
    <w:p w14:paraId="798DB3B0" w14:textId="2F45D770" w:rsidR="000772D0" w:rsidRDefault="000772D0" w:rsidP="00E304EA">
      <w:pPr>
        <w:pStyle w:val="Default"/>
        <w:numPr>
          <w:ilvl w:val="0"/>
          <w:numId w:val="1"/>
        </w:numPr>
      </w:pPr>
      <w:proofErr w:type="spellStart"/>
      <w:r w:rsidRPr="000772D0">
        <w:rPr>
          <w:b/>
          <w:bCs/>
          <w:sz w:val="20"/>
          <w:szCs w:val="20"/>
        </w:rPr>
        <w:t>AirMagnet</w:t>
      </w:r>
      <w:proofErr w:type="spellEnd"/>
      <w:r w:rsidRPr="000772D0">
        <w:rPr>
          <w:b/>
          <w:bCs/>
          <w:sz w:val="20"/>
          <w:szCs w:val="20"/>
        </w:rPr>
        <w:t xml:space="preserve"> or </w:t>
      </w:r>
      <w:proofErr w:type="spellStart"/>
      <w:r w:rsidRPr="000772D0">
        <w:rPr>
          <w:b/>
          <w:bCs/>
          <w:sz w:val="20"/>
          <w:szCs w:val="20"/>
        </w:rPr>
        <w:t>Ekahau</w:t>
      </w:r>
      <w:proofErr w:type="spellEnd"/>
      <w:r w:rsidRPr="000772D0">
        <w:rPr>
          <w:b/>
          <w:bCs/>
          <w:sz w:val="20"/>
          <w:szCs w:val="20"/>
        </w:rPr>
        <w:t xml:space="preserve"> Site Survey </w:t>
      </w:r>
      <w:r w:rsidRPr="000772D0">
        <w:rPr>
          <w:sz w:val="20"/>
          <w:szCs w:val="20"/>
        </w:rPr>
        <w:t>- showing all hotel area heat maps in 5GHz radio at no less than – 65 dBm signal coverage. Please include site survey access points/</w:t>
      </w:r>
      <w:proofErr w:type="spellStart"/>
      <w:r w:rsidRPr="000772D0">
        <w:rPr>
          <w:sz w:val="20"/>
          <w:szCs w:val="20"/>
        </w:rPr>
        <w:t>ssid</w:t>
      </w:r>
      <w:proofErr w:type="spellEnd"/>
      <w:r w:rsidRPr="000772D0">
        <w:rPr>
          <w:sz w:val="20"/>
          <w:szCs w:val="20"/>
        </w:rPr>
        <w:t xml:space="preserve"> only. </w:t>
      </w:r>
    </w:p>
    <w:p w14:paraId="6D31E760" w14:textId="77777777" w:rsidR="00E304EA" w:rsidRPr="00E304EA" w:rsidRDefault="00E304EA" w:rsidP="00E304EA">
      <w:pPr>
        <w:pStyle w:val="Default"/>
        <w:ind w:left="720"/>
      </w:pPr>
    </w:p>
    <w:p w14:paraId="4C334ECA" w14:textId="77777777" w:rsidR="000772D0" w:rsidRDefault="000772D0" w:rsidP="00E304EA">
      <w:pPr>
        <w:pStyle w:val="Default"/>
        <w:numPr>
          <w:ilvl w:val="0"/>
          <w:numId w:val="1"/>
        </w:numPr>
        <w:rPr>
          <w:sz w:val="20"/>
          <w:szCs w:val="20"/>
        </w:rPr>
      </w:pPr>
      <w:r w:rsidRPr="000772D0">
        <w:rPr>
          <w:b/>
          <w:bCs/>
          <w:sz w:val="20"/>
          <w:szCs w:val="20"/>
        </w:rPr>
        <w:t>Raw</w:t>
      </w:r>
      <w:r>
        <w:rPr>
          <w:b/>
          <w:bCs/>
          <w:sz w:val="20"/>
          <w:szCs w:val="20"/>
        </w:rPr>
        <w:t xml:space="preserve"> project files for </w:t>
      </w:r>
      <w:proofErr w:type="spellStart"/>
      <w:r>
        <w:rPr>
          <w:b/>
          <w:bCs/>
          <w:sz w:val="20"/>
          <w:szCs w:val="20"/>
        </w:rPr>
        <w:t>AirMagnet</w:t>
      </w:r>
      <w:proofErr w:type="spellEnd"/>
      <w:r>
        <w:rPr>
          <w:b/>
          <w:bCs/>
          <w:sz w:val="20"/>
          <w:szCs w:val="20"/>
        </w:rPr>
        <w:t xml:space="preserve"> or </w:t>
      </w:r>
      <w:proofErr w:type="spellStart"/>
      <w:r>
        <w:rPr>
          <w:b/>
          <w:bCs/>
          <w:sz w:val="20"/>
          <w:szCs w:val="20"/>
        </w:rPr>
        <w:t>Ekahau</w:t>
      </w:r>
      <w:proofErr w:type="spellEnd"/>
      <w:r>
        <w:rPr>
          <w:b/>
          <w:bCs/>
          <w:sz w:val="20"/>
          <w:szCs w:val="20"/>
        </w:rPr>
        <w:t xml:space="preserve"> </w:t>
      </w:r>
      <w:r>
        <w:rPr>
          <w:sz w:val="20"/>
          <w:szCs w:val="20"/>
        </w:rPr>
        <w:t>(multiple zip files are acceptable, file size limit is 25MB.)</w:t>
      </w:r>
    </w:p>
    <w:p w14:paraId="67626BEE" w14:textId="77777777" w:rsidR="000772D0" w:rsidRDefault="000772D0" w:rsidP="00E304EA">
      <w:pPr>
        <w:pStyle w:val="ListParagraph"/>
        <w:spacing w:line="240" w:lineRule="auto"/>
        <w:rPr>
          <w:sz w:val="20"/>
          <w:szCs w:val="20"/>
        </w:rPr>
      </w:pPr>
    </w:p>
    <w:p w14:paraId="45D36D6A" w14:textId="77777777" w:rsidR="000772D0" w:rsidRDefault="000772D0" w:rsidP="00E304EA">
      <w:pPr>
        <w:pStyle w:val="Default"/>
        <w:numPr>
          <w:ilvl w:val="0"/>
          <w:numId w:val="1"/>
        </w:numPr>
        <w:rPr>
          <w:sz w:val="20"/>
          <w:szCs w:val="20"/>
        </w:rPr>
      </w:pPr>
      <w:r w:rsidRPr="000772D0">
        <w:rPr>
          <w:b/>
          <w:bCs/>
          <w:sz w:val="20"/>
          <w:szCs w:val="20"/>
        </w:rPr>
        <w:t>PDF reports</w:t>
      </w:r>
      <w:r>
        <w:rPr>
          <w:sz w:val="20"/>
          <w:szCs w:val="20"/>
        </w:rPr>
        <w:t xml:space="preserve"> of the heat maps.</w:t>
      </w:r>
    </w:p>
    <w:p w14:paraId="5B19612F" w14:textId="77777777" w:rsidR="000772D0" w:rsidRDefault="000772D0" w:rsidP="00E304EA">
      <w:pPr>
        <w:pStyle w:val="ListParagraph"/>
        <w:spacing w:line="240" w:lineRule="auto"/>
        <w:rPr>
          <w:sz w:val="20"/>
          <w:szCs w:val="20"/>
        </w:rPr>
      </w:pPr>
    </w:p>
    <w:p w14:paraId="77B23491" w14:textId="77777777" w:rsidR="000772D0" w:rsidRDefault="000772D0" w:rsidP="00E304EA">
      <w:pPr>
        <w:pStyle w:val="Default"/>
        <w:numPr>
          <w:ilvl w:val="0"/>
          <w:numId w:val="1"/>
        </w:numPr>
        <w:rPr>
          <w:sz w:val="20"/>
          <w:szCs w:val="20"/>
        </w:rPr>
      </w:pPr>
      <w:r>
        <w:rPr>
          <w:sz w:val="20"/>
          <w:szCs w:val="20"/>
        </w:rPr>
        <w:t xml:space="preserve">A </w:t>
      </w:r>
      <w:r w:rsidRPr="000772D0">
        <w:rPr>
          <w:b/>
          <w:bCs/>
          <w:sz w:val="20"/>
          <w:szCs w:val="20"/>
        </w:rPr>
        <w:t>network diagram</w:t>
      </w:r>
      <w:r>
        <w:rPr>
          <w:sz w:val="20"/>
          <w:szCs w:val="20"/>
        </w:rPr>
        <w:t xml:space="preserve"> of the proposed network design that shows the number of devices connected to </w:t>
      </w:r>
      <w:r w:rsidR="002B2C9A">
        <w:rPr>
          <w:sz w:val="20"/>
          <w:szCs w:val="20"/>
        </w:rPr>
        <w:t>each switch, a legend showing the cabling types and clearly labelled levels/IDFs/device types.</w:t>
      </w:r>
    </w:p>
    <w:p w14:paraId="0A979F7B" w14:textId="77777777" w:rsidR="002B2C9A" w:rsidRDefault="002B2C9A" w:rsidP="00E304EA">
      <w:pPr>
        <w:pStyle w:val="ListParagraph"/>
        <w:spacing w:line="240" w:lineRule="auto"/>
        <w:rPr>
          <w:sz w:val="20"/>
          <w:szCs w:val="20"/>
        </w:rPr>
      </w:pPr>
    </w:p>
    <w:p w14:paraId="75CDEE73" w14:textId="77777777" w:rsidR="002B2C9A" w:rsidRDefault="002B2C9A" w:rsidP="00E304EA">
      <w:pPr>
        <w:pStyle w:val="Default"/>
        <w:numPr>
          <w:ilvl w:val="0"/>
          <w:numId w:val="1"/>
        </w:numPr>
        <w:rPr>
          <w:sz w:val="20"/>
          <w:szCs w:val="20"/>
        </w:rPr>
      </w:pPr>
      <w:r w:rsidRPr="002B2C9A">
        <w:rPr>
          <w:b/>
          <w:bCs/>
          <w:sz w:val="20"/>
          <w:szCs w:val="20"/>
        </w:rPr>
        <w:t>AP location</w:t>
      </w:r>
      <w:r>
        <w:rPr>
          <w:b/>
          <w:bCs/>
          <w:sz w:val="20"/>
          <w:szCs w:val="20"/>
        </w:rPr>
        <w:t xml:space="preserve"> document, </w:t>
      </w:r>
      <w:r w:rsidRPr="002B2C9A">
        <w:rPr>
          <w:sz w:val="20"/>
          <w:szCs w:val="20"/>
        </w:rPr>
        <w:t>showing the proposed locations of access points throughout the hotel.</w:t>
      </w:r>
    </w:p>
    <w:p w14:paraId="78419787" w14:textId="77777777" w:rsidR="002B2C9A" w:rsidRDefault="002B2C9A" w:rsidP="00E304EA">
      <w:pPr>
        <w:pStyle w:val="ListParagraph"/>
        <w:spacing w:line="240" w:lineRule="auto"/>
        <w:rPr>
          <w:sz w:val="20"/>
          <w:szCs w:val="20"/>
        </w:rPr>
      </w:pPr>
    </w:p>
    <w:p w14:paraId="075F09A9" w14:textId="77777777" w:rsidR="002B2C9A" w:rsidRPr="002B2C9A" w:rsidRDefault="002B2C9A" w:rsidP="00E304EA">
      <w:pPr>
        <w:pStyle w:val="Default"/>
        <w:numPr>
          <w:ilvl w:val="0"/>
          <w:numId w:val="1"/>
        </w:numPr>
        <w:rPr>
          <w:b/>
          <w:bCs/>
          <w:sz w:val="20"/>
          <w:szCs w:val="20"/>
        </w:rPr>
      </w:pPr>
      <w:r w:rsidRPr="002B2C9A">
        <w:rPr>
          <w:b/>
          <w:bCs/>
          <w:sz w:val="20"/>
          <w:szCs w:val="20"/>
        </w:rPr>
        <w:t>Cabling scope</w:t>
      </w:r>
      <w:r>
        <w:rPr>
          <w:b/>
          <w:bCs/>
          <w:sz w:val="20"/>
          <w:szCs w:val="20"/>
        </w:rPr>
        <w:t xml:space="preserve"> </w:t>
      </w:r>
      <w:r w:rsidRPr="002B2C9A">
        <w:rPr>
          <w:sz w:val="20"/>
          <w:szCs w:val="20"/>
        </w:rPr>
        <w:t>that outlines any cabling works required, whether it be moves, new runs or confirming who is responsible for it.</w:t>
      </w:r>
    </w:p>
    <w:p w14:paraId="6402565C" w14:textId="77777777" w:rsidR="002B2C9A" w:rsidRDefault="002B2C9A" w:rsidP="00E304EA">
      <w:pPr>
        <w:pStyle w:val="ListParagraph"/>
        <w:spacing w:line="240" w:lineRule="auto"/>
        <w:rPr>
          <w:b/>
          <w:bCs/>
          <w:sz w:val="20"/>
          <w:szCs w:val="20"/>
        </w:rPr>
      </w:pPr>
    </w:p>
    <w:p w14:paraId="48B7E994" w14:textId="77777777" w:rsidR="002B2C9A" w:rsidRPr="002B2C9A" w:rsidRDefault="002B2C9A" w:rsidP="00E304EA">
      <w:pPr>
        <w:pStyle w:val="Default"/>
        <w:numPr>
          <w:ilvl w:val="0"/>
          <w:numId w:val="1"/>
        </w:numPr>
        <w:rPr>
          <w:b/>
          <w:bCs/>
          <w:sz w:val="20"/>
          <w:szCs w:val="20"/>
        </w:rPr>
      </w:pPr>
      <w:r>
        <w:rPr>
          <w:b/>
          <w:bCs/>
          <w:sz w:val="20"/>
          <w:szCs w:val="20"/>
        </w:rPr>
        <w:t xml:space="preserve">Bill of Materials </w:t>
      </w:r>
      <w:r w:rsidRPr="002B2C9A">
        <w:rPr>
          <w:sz w:val="20"/>
          <w:szCs w:val="20"/>
        </w:rPr>
        <w:t>required for the proposed network design.</w:t>
      </w:r>
    </w:p>
    <w:p w14:paraId="5288AAA8" w14:textId="77777777" w:rsidR="002B2C9A" w:rsidRDefault="002B2C9A" w:rsidP="00E304EA">
      <w:pPr>
        <w:pStyle w:val="ListParagraph"/>
        <w:spacing w:line="240" w:lineRule="auto"/>
        <w:rPr>
          <w:b/>
          <w:bCs/>
          <w:sz w:val="20"/>
          <w:szCs w:val="20"/>
        </w:rPr>
      </w:pPr>
    </w:p>
    <w:p w14:paraId="6007CB57" w14:textId="36F7D0FE" w:rsidR="002B2C9A" w:rsidRPr="002B2C9A" w:rsidRDefault="002B2C9A" w:rsidP="00E304EA">
      <w:pPr>
        <w:pStyle w:val="Default"/>
        <w:numPr>
          <w:ilvl w:val="0"/>
          <w:numId w:val="1"/>
        </w:numPr>
        <w:rPr>
          <w:b/>
          <w:bCs/>
          <w:sz w:val="20"/>
          <w:szCs w:val="20"/>
        </w:rPr>
      </w:pPr>
      <w:r>
        <w:rPr>
          <w:b/>
          <w:bCs/>
          <w:sz w:val="20"/>
          <w:szCs w:val="20"/>
        </w:rPr>
        <w:t xml:space="preserve">A list of guest network services, </w:t>
      </w:r>
      <w:r w:rsidRPr="002B2C9A">
        <w:rPr>
          <w:sz w:val="20"/>
          <w:szCs w:val="20"/>
        </w:rPr>
        <w:t xml:space="preserve">current and </w:t>
      </w:r>
      <w:r w:rsidR="00AC4BC5">
        <w:rPr>
          <w:sz w:val="20"/>
          <w:szCs w:val="20"/>
        </w:rPr>
        <w:t>planned</w:t>
      </w:r>
      <w:r w:rsidRPr="002B2C9A">
        <w:rPr>
          <w:sz w:val="20"/>
          <w:szCs w:val="20"/>
        </w:rPr>
        <w:t>.</w:t>
      </w:r>
    </w:p>
    <w:p w14:paraId="2610C06B" w14:textId="77777777" w:rsidR="002B2C9A" w:rsidRDefault="002B2C9A" w:rsidP="00E304EA">
      <w:pPr>
        <w:pStyle w:val="ListParagraph"/>
        <w:spacing w:line="240" w:lineRule="auto"/>
        <w:rPr>
          <w:b/>
          <w:bCs/>
          <w:sz w:val="20"/>
          <w:szCs w:val="20"/>
        </w:rPr>
      </w:pPr>
    </w:p>
    <w:p w14:paraId="6BB28D5A" w14:textId="77777777" w:rsidR="002B2C9A" w:rsidRPr="002B2C9A" w:rsidRDefault="002B2C9A" w:rsidP="00E304EA">
      <w:pPr>
        <w:pStyle w:val="Default"/>
        <w:numPr>
          <w:ilvl w:val="0"/>
          <w:numId w:val="1"/>
        </w:numPr>
        <w:rPr>
          <w:b/>
          <w:bCs/>
          <w:sz w:val="20"/>
          <w:szCs w:val="20"/>
        </w:rPr>
      </w:pPr>
      <w:r>
        <w:rPr>
          <w:b/>
          <w:bCs/>
          <w:sz w:val="20"/>
          <w:szCs w:val="20"/>
        </w:rPr>
        <w:t xml:space="preserve">Please refer to the IHG Site Survey summary template to ensure all relevant information </w:t>
      </w:r>
      <w:proofErr w:type="gramStart"/>
      <w:r>
        <w:rPr>
          <w:b/>
          <w:bCs/>
          <w:sz w:val="20"/>
          <w:szCs w:val="20"/>
        </w:rPr>
        <w:t>is attained</w:t>
      </w:r>
      <w:proofErr w:type="gramEnd"/>
      <w:r>
        <w:rPr>
          <w:b/>
          <w:bCs/>
          <w:sz w:val="20"/>
          <w:szCs w:val="20"/>
        </w:rPr>
        <w:t>.</w:t>
      </w:r>
    </w:p>
    <w:p w14:paraId="3BE5B6A6" w14:textId="77777777" w:rsidR="002B2C9A" w:rsidRDefault="002B2C9A" w:rsidP="002B2C9A">
      <w:pPr>
        <w:pStyle w:val="ListParagraph"/>
        <w:rPr>
          <w:b/>
          <w:bCs/>
          <w:sz w:val="20"/>
          <w:szCs w:val="20"/>
        </w:rPr>
      </w:pPr>
    </w:p>
    <w:p w14:paraId="769CC901" w14:textId="77777777" w:rsidR="002B2C9A" w:rsidRDefault="002B2C9A" w:rsidP="002B2C9A">
      <w:pPr>
        <w:pStyle w:val="Default"/>
        <w:rPr>
          <w:b/>
          <w:bCs/>
          <w:sz w:val="20"/>
          <w:szCs w:val="20"/>
        </w:rPr>
      </w:pPr>
    </w:p>
    <w:p w14:paraId="77D82F3C" w14:textId="77777777" w:rsidR="002B2C9A" w:rsidRDefault="002B2C9A" w:rsidP="002B2C9A">
      <w:pPr>
        <w:pStyle w:val="Default"/>
        <w:rPr>
          <w:b/>
          <w:bCs/>
          <w:sz w:val="20"/>
          <w:szCs w:val="20"/>
        </w:rPr>
      </w:pPr>
    </w:p>
    <w:p w14:paraId="3B990503" w14:textId="77777777" w:rsidR="002B2C9A" w:rsidRDefault="002B2C9A" w:rsidP="002B2C9A">
      <w:pPr>
        <w:pStyle w:val="Default"/>
        <w:rPr>
          <w:b/>
          <w:bCs/>
          <w:sz w:val="20"/>
          <w:szCs w:val="20"/>
        </w:rPr>
      </w:pPr>
    </w:p>
    <w:p w14:paraId="78621370" w14:textId="77777777" w:rsidR="002B2C9A" w:rsidRDefault="002B2C9A" w:rsidP="002B2C9A">
      <w:pPr>
        <w:pStyle w:val="Default"/>
        <w:rPr>
          <w:b/>
          <w:bCs/>
          <w:sz w:val="20"/>
          <w:szCs w:val="20"/>
        </w:rPr>
      </w:pPr>
    </w:p>
    <w:p w14:paraId="6590973D" w14:textId="77777777" w:rsidR="002B2C9A" w:rsidRDefault="002B2C9A" w:rsidP="002B2C9A">
      <w:pPr>
        <w:pStyle w:val="Default"/>
        <w:rPr>
          <w:sz w:val="20"/>
          <w:szCs w:val="20"/>
        </w:rPr>
      </w:pPr>
    </w:p>
    <w:p w14:paraId="7706DA32" w14:textId="77777777" w:rsidR="002B2C9A" w:rsidRDefault="002B2C9A" w:rsidP="002B2C9A">
      <w:pPr>
        <w:pStyle w:val="Default"/>
        <w:rPr>
          <w:sz w:val="20"/>
          <w:szCs w:val="20"/>
        </w:rPr>
      </w:pPr>
    </w:p>
    <w:p w14:paraId="5CEDA49A" w14:textId="77777777" w:rsidR="002B2C9A" w:rsidRDefault="002B2C9A" w:rsidP="002B2C9A">
      <w:pPr>
        <w:pStyle w:val="Default"/>
        <w:rPr>
          <w:sz w:val="26"/>
          <w:szCs w:val="26"/>
        </w:rPr>
      </w:pPr>
      <w:r>
        <w:rPr>
          <w:sz w:val="26"/>
          <w:szCs w:val="26"/>
        </w:rPr>
        <w:t>2.</w:t>
      </w:r>
      <w:r w:rsidR="007D0DC9">
        <w:rPr>
          <w:sz w:val="26"/>
          <w:szCs w:val="26"/>
        </w:rPr>
        <w:t>2</w:t>
      </w:r>
      <w:r>
        <w:rPr>
          <w:sz w:val="26"/>
          <w:szCs w:val="26"/>
        </w:rPr>
        <w:t xml:space="preserve"> Site Survey Prerequisites </w:t>
      </w:r>
    </w:p>
    <w:p w14:paraId="23D08C47" w14:textId="77777777" w:rsidR="002B2C9A" w:rsidRDefault="002B2C9A" w:rsidP="002B2C9A">
      <w:pPr>
        <w:pStyle w:val="Default"/>
        <w:rPr>
          <w:sz w:val="20"/>
          <w:szCs w:val="20"/>
        </w:rPr>
      </w:pPr>
      <w:r>
        <w:rPr>
          <w:sz w:val="20"/>
          <w:szCs w:val="20"/>
        </w:rPr>
        <w:t xml:space="preserve">• Knowledge of IEEE 802.11 Wireless standards and Wireless LAN design. </w:t>
      </w:r>
    </w:p>
    <w:p w14:paraId="12A23B97" w14:textId="77777777" w:rsidR="002B2C9A" w:rsidRDefault="002B2C9A" w:rsidP="002B2C9A">
      <w:pPr>
        <w:pStyle w:val="Default"/>
        <w:rPr>
          <w:sz w:val="20"/>
          <w:szCs w:val="20"/>
        </w:rPr>
      </w:pPr>
    </w:p>
    <w:p w14:paraId="74D4C161" w14:textId="77777777" w:rsidR="002B2C9A" w:rsidRDefault="002B2C9A" w:rsidP="002B2C9A">
      <w:pPr>
        <w:pStyle w:val="Default"/>
        <w:spacing w:after="209"/>
        <w:rPr>
          <w:sz w:val="20"/>
          <w:szCs w:val="20"/>
        </w:rPr>
      </w:pPr>
      <w:r>
        <w:rPr>
          <w:sz w:val="20"/>
          <w:szCs w:val="20"/>
        </w:rPr>
        <w:t xml:space="preserve">• </w:t>
      </w:r>
      <w:proofErr w:type="spellStart"/>
      <w:r>
        <w:rPr>
          <w:sz w:val="20"/>
          <w:szCs w:val="20"/>
        </w:rPr>
        <w:t>AirMagnet</w:t>
      </w:r>
      <w:proofErr w:type="spellEnd"/>
      <w:r>
        <w:rPr>
          <w:sz w:val="20"/>
          <w:szCs w:val="20"/>
        </w:rPr>
        <w:t xml:space="preserve"> or </w:t>
      </w:r>
      <w:proofErr w:type="spellStart"/>
      <w:r>
        <w:rPr>
          <w:sz w:val="20"/>
          <w:szCs w:val="20"/>
        </w:rPr>
        <w:t>Ekahau</w:t>
      </w:r>
      <w:proofErr w:type="spellEnd"/>
      <w:r>
        <w:rPr>
          <w:sz w:val="20"/>
          <w:szCs w:val="20"/>
        </w:rPr>
        <w:t xml:space="preserve"> survey software. </w:t>
      </w:r>
    </w:p>
    <w:p w14:paraId="210BA8EA" w14:textId="77777777" w:rsidR="002B2C9A" w:rsidRDefault="002B2C9A" w:rsidP="002B2C9A">
      <w:pPr>
        <w:pStyle w:val="Default"/>
        <w:rPr>
          <w:sz w:val="20"/>
          <w:szCs w:val="20"/>
        </w:rPr>
      </w:pPr>
      <w:r>
        <w:rPr>
          <w:sz w:val="20"/>
          <w:szCs w:val="20"/>
        </w:rPr>
        <w:t xml:space="preserve">• Experience or training with working with </w:t>
      </w:r>
      <w:proofErr w:type="spellStart"/>
      <w:r>
        <w:rPr>
          <w:sz w:val="20"/>
          <w:szCs w:val="20"/>
        </w:rPr>
        <w:t>AirMagnet</w:t>
      </w:r>
      <w:proofErr w:type="spellEnd"/>
      <w:r>
        <w:rPr>
          <w:sz w:val="20"/>
          <w:szCs w:val="20"/>
        </w:rPr>
        <w:t xml:space="preserve"> or </w:t>
      </w:r>
      <w:proofErr w:type="spellStart"/>
      <w:r>
        <w:rPr>
          <w:sz w:val="20"/>
          <w:szCs w:val="20"/>
        </w:rPr>
        <w:t>Ekahau</w:t>
      </w:r>
      <w:proofErr w:type="spellEnd"/>
      <w:r>
        <w:rPr>
          <w:sz w:val="20"/>
          <w:szCs w:val="20"/>
        </w:rPr>
        <w:t xml:space="preserve"> survey software. </w:t>
      </w:r>
    </w:p>
    <w:p w14:paraId="575BEA74" w14:textId="77777777" w:rsidR="002B2C9A" w:rsidRDefault="002B2C9A" w:rsidP="002B2C9A">
      <w:pPr>
        <w:pStyle w:val="Default"/>
        <w:rPr>
          <w:sz w:val="20"/>
          <w:szCs w:val="20"/>
        </w:rPr>
      </w:pPr>
    </w:p>
    <w:p w14:paraId="7C3E4EFC" w14:textId="77777777" w:rsidR="002B2C9A" w:rsidRDefault="002B2C9A" w:rsidP="002B2C9A">
      <w:pPr>
        <w:pStyle w:val="Default"/>
        <w:rPr>
          <w:sz w:val="20"/>
          <w:szCs w:val="20"/>
        </w:rPr>
      </w:pPr>
      <w:r>
        <w:rPr>
          <w:sz w:val="20"/>
          <w:szCs w:val="20"/>
        </w:rPr>
        <w:t xml:space="preserve">• The correct Meraki or Aruba AP required for a wireless site survey. </w:t>
      </w:r>
    </w:p>
    <w:p w14:paraId="7D691A7F" w14:textId="77777777" w:rsidR="002B2C9A" w:rsidRDefault="002B2C9A" w:rsidP="002B2C9A">
      <w:pPr>
        <w:pStyle w:val="Default"/>
        <w:rPr>
          <w:sz w:val="20"/>
          <w:szCs w:val="20"/>
        </w:rPr>
      </w:pPr>
    </w:p>
    <w:p w14:paraId="442A6B34" w14:textId="77777777" w:rsidR="002B2C9A" w:rsidRDefault="002B2C9A" w:rsidP="002B2C9A">
      <w:pPr>
        <w:pStyle w:val="Default"/>
        <w:rPr>
          <w:sz w:val="20"/>
          <w:szCs w:val="20"/>
        </w:rPr>
      </w:pPr>
      <w:r>
        <w:rPr>
          <w:sz w:val="20"/>
          <w:szCs w:val="20"/>
        </w:rPr>
        <w:t xml:space="preserve">• Laser distance measuring tool or measuring tape. </w:t>
      </w:r>
    </w:p>
    <w:p w14:paraId="2A5F877A" w14:textId="77777777" w:rsidR="002B2C9A" w:rsidRDefault="002B2C9A" w:rsidP="002B2C9A">
      <w:pPr>
        <w:pStyle w:val="Default"/>
        <w:rPr>
          <w:sz w:val="20"/>
          <w:szCs w:val="20"/>
        </w:rPr>
      </w:pPr>
    </w:p>
    <w:p w14:paraId="2DDD2824" w14:textId="77777777" w:rsidR="002B2C9A" w:rsidRDefault="002B2C9A" w:rsidP="002B2C9A">
      <w:pPr>
        <w:pStyle w:val="Default"/>
        <w:spacing w:after="209"/>
        <w:rPr>
          <w:sz w:val="20"/>
          <w:szCs w:val="20"/>
        </w:rPr>
      </w:pPr>
      <w:r>
        <w:rPr>
          <w:sz w:val="20"/>
          <w:szCs w:val="20"/>
        </w:rPr>
        <w:t xml:space="preserve">• Confirm and agree a site survey date with the hotel project manager or primary contact. </w:t>
      </w:r>
    </w:p>
    <w:p w14:paraId="1859B83C" w14:textId="77777777" w:rsidR="002B2C9A" w:rsidRDefault="002B2C9A" w:rsidP="002B2C9A">
      <w:pPr>
        <w:pStyle w:val="Default"/>
        <w:spacing w:after="209"/>
        <w:rPr>
          <w:sz w:val="20"/>
          <w:szCs w:val="20"/>
        </w:rPr>
      </w:pPr>
      <w:r>
        <w:rPr>
          <w:sz w:val="20"/>
          <w:szCs w:val="20"/>
        </w:rPr>
        <w:t xml:space="preserve">• Ensure a copy of the hotel floorplans have </w:t>
      </w:r>
      <w:proofErr w:type="gramStart"/>
      <w:r>
        <w:rPr>
          <w:sz w:val="20"/>
          <w:szCs w:val="20"/>
        </w:rPr>
        <w:t>been received</w:t>
      </w:r>
      <w:proofErr w:type="gramEnd"/>
      <w:r>
        <w:rPr>
          <w:sz w:val="20"/>
          <w:szCs w:val="20"/>
        </w:rPr>
        <w:t xml:space="preserve">. </w:t>
      </w:r>
    </w:p>
    <w:p w14:paraId="44FD9064" w14:textId="77777777" w:rsidR="002B2C9A" w:rsidRDefault="002B2C9A" w:rsidP="002B2C9A">
      <w:pPr>
        <w:pStyle w:val="Default"/>
        <w:rPr>
          <w:sz w:val="20"/>
          <w:szCs w:val="20"/>
        </w:rPr>
      </w:pPr>
      <w:r>
        <w:rPr>
          <w:sz w:val="20"/>
          <w:szCs w:val="20"/>
        </w:rPr>
        <w:t xml:space="preserve">• </w:t>
      </w:r>
      <w:proofErr w:type="gramStart"/>
      <w:r w:rsidR="007D0DC9">
        <w:rPr>
          <w:sz w:val="20"/>
          <w:szCs w:val="20"/>
        </w:rPr>
        <w:t>Liaise</w:t>
      </w:r>
      <w:proofErr w:type="gramEnd"/>
      <w:r w:rsidR="007D0DC9">
        <w:rPr>
          <w:sz w:val="20"/>
          <w:szCs w:val="20"/>
        </w:rPr>
        <w:t xml:space="preserve"> with the hotel primary contact to ensure you have planned access to </w:t>
      </w:r>
      <w:r w:rsidR="007D0DC9" w:rsidRPr="002B2C9A">
        <w:rPr>
          <w:sz w:val="20"/>
          <w:szCs w:val="20"/>
        </w:rPr>
        <w:t>all</w:t>
      </w:r>
      <w:r w:rsidR="007D0DC9">
        <w:rPr>
          <w:i/>
          <w:iCs/>
          <w:sz w:val="20"/>
          <w:szCs w:val="20"/>
        </w:rPr>
        <w:t xml:space="preserve"> </w:t>
      </w:r>
      <w:r w:rsidR="007D0DC9">
        <w:rPr>
          <w:sz w:val="20"/>
          <w:szCs w:val="20"/>
        </w:rPr>
        <w:t xml:space="preserve">areas of the hotel included in the wireless coverage scope. It may be necessary to work with the operations teams such as engineering and housekeeping to gain access and complete this work, however, this must </w:t>
      </w:r>
      <w:proofErr w:type="gramStart"/>
      <w:r w:rsidR="007D0DC9">
        <w:rPr>
          <w:sz w:val="20"/>
          <w:szCs w:val="20"/>
        </w:rPr>
        <w:t>be arranged</w:t>
      </w:r>
      <w:proofErr w:type="gramEnd"/>
      <w:r w:rsidR="007D0DC9">
        <w:rPr>
          <w:sz w:val="20"/>
          <w:szCs w:val="20"/>
        </w:rPr>
        <w:t xml:space="preserve"> and confirmed before arriving on site.</w:t>
      </w:r>
    </w:p>
    <w:p w14:paraId="4E9927D1" w14:textId="77777777" w:rsidR="002B2C9A" w:rsidRDefault="002B2C9A" w:rsidP="002B2C9A">
      <w:pPr>
        <w:pStyle w:val="Default"/>
        <w:rPr>
          <w:sz w:val="20"/>
          <w:szCs w:val="20"/>
        </w:rPr>
      </w:pPr>
    </w:p>
    <w:p w14:paraId="64994E72" w14:textId="77777777" w:rsidR="002B2C9A" w:rsidRDefault="002B2C9A" w:rsidP="002B2C9A">
      <w:pPr>
        <w:pStyle w:val="Default"/>
        <w:rPr>
          <w:b/>
          <w:bCs/>
          <w:sz w:val="20"/>
          <w:szCs w:val="20"/>
        </w:rPr>
      </w:pPr>
    </w:p>
    <w:p w14:paraId="68635D3A" w14:textId="77777777" w:rsidR="007D0DC9" w:rsidRDefault="007D0DC9" w:rsidP="002B2C9A">
      <w:pPr>
        <w:pStyle w:val="Default"/>
        <w:rPr>
          <w:b/>
          <w:bCs/>
          <w:sz w:val="20"/>
          <w:szCs w:val="20"/>
        </w:rPr>
      </w:pPr>
    </w:p>
    <w:p w14:paraId="46FC76E7" w14:textId="77777777" w:rsidR="007D0DC9" w:rsidRDefault="007D0DC9" w:rsidP="002B2C9A">
      <w:pPr>
        <w:pStyle w:val="Default"/>
        <w:rPr>
          <w:b/>
          <w:bCs/>
          <w:color w:val="FF0000"/>
          <w:sz w:val="20"/>
          <w:szCs w:val="20"/>
        </w:rPr>
      </w:pPr>
      <w:r w:rsidRPr="007D0DC9">
        <w:rPr>
          <w:b/>
          <w:bCs/>
          <w:color w:val="FF0000"/>
          <w:sz w:val="20"/>
          <w:szCs w:val="20"/>
        </w:rPr>
        <w:t>I HAVE REMOVED THE SECTION ON INTER FLOOR PROPAGATION</w:t>
      </w:r>
    </w:p>
    <w:p w14:paraId="5E6A46EB" w14:textId="77777777" w:rsidR="007D0DC9" w:rsidRDefault="007D0DC9" w:rsidP="002B2C9A">
      <w:pPr>
        <w:pStyle w:val="Default"/>
        <w:rPr>
          <w:b/>
          <w:bCs/>
          <w:color w:val="FF0000"/>
          <w:sz w:val="20"/>
          <w:szCs w:val="20"/>
        </w:rPr>
      </w:pPr>
    </w:p>
    <w:p w14:paraId="2E2F9EC2" w14:textId="77777777" w:rsidR="007D0DC9" w:rsidRDefault="007D0DC9" w:rsidP="002B2C9A">
      <w:pPr>
        <w:pStyle w:val="Default"/>
        <w:rPr>
          <w:b/>
          <w:bCs/>
          <w:color w:val="FF0000"/>
          <w:sz w:val="20"/>
          <w:szCs w:val="20"/>
        </w:rPr>
      </w:pPr>
    </w:p>
    <w:p w14:paraId="73EA35D7" w14:textId="77777777" w:rsidR="007D0DC9" w:rsidRDefault="007D0DC9" w:rsidP="002B2C9A">
      <w:pPr>
        <w:pStyle w:val="Default"/>
        <w:rPr>
          <w:b/>
          <w:bCs/>
          <w:color w:val="FF0000"/>
          <w:sz w:val="20"/>
          <w:szCs w:val="20"/>
        </w:rPr>
      </w:pPr>
    </w:p>
    <w:p w14:paraId="7B20703D" w14:textId="77777777" w:rsidR="007D0DC9" w:rsidRDefault="007D0DC9" w:rsidP="002B2C9A">
      <w:pPr>
        <w:pStyle w:val="Default"/>
        <w:rPr>
          <w:sz w:val="26"/>
          <w:szCs w:val="26"/>
        </w:rPr>
      </w:pPr>
      <w:r>
        <w:rPr>
          <w:sz w:val="26"/>
          <w:szCs w:val="26"/>
        </w:rPr>
        <w:t>2.3 Pre-Installation Site Survey Requirements</w:t>
      </w:r>
    </w:p>
    <w:p w14:paraId="267ECD2C" w14:textId="77777777" w:rsidR="007D0DC9" w:rsidRDefault="007D0DC9" w:rsidP="002B2C9A">
      <w:pPr>
        <w:pStyle w:val="Default"/>
        <w:rPr>
          <w:sz w:val="26"/>
          <w:szCs w:val="26"/>
        </w:rPr>
      </w:pPr>
    </w:p>
    <w:p w14:paraId="6991D1F2" w14:textId="77777777" w:rsidR="007D0DC9" w:rsidRDefault="007D0DC9" w:rsidP="007D0DC9">
      <w:pPr>
        <w:pStyle w:val="Default"/>
      </w:pPr>
    </w:p>
    <w:p w14:paraId="1A301D43" w14:textId="77777777" w:rsidR="007D0DC9" w:rsidRDefault="007D0DC9" w:rsidP="007D0DC9">
      <w:pPr>
        <w:pStyle w:val="Default"/>
        <w:numPr>
          <w:ilvl w:val="0"/>
          <w:numId w:val="2"/>
        </w:numPr>
        <w:rPr>
          <w:sz w:val="20"/>
          <w:szCs w:val="20"/>
        </w:rPr>
      </w:pPr>
      <w:r>
        <w:rPr>
          <w:sz w:val="20"/>
          <w:szCs w:val="20"/>
        </w:rPr>
        <w:t xml:space="preserve">Site surveys for existing hotels must </w:t>
      </w:r>
      <w:proofErr w:type="gramStart"/>
      <w:r>
        <w:rPr>
          <w:sz w:val="20"/>
          <w:szCs w:val="20"/>
        </w:rPr>
        <w:t>be conducted</w:t>
      </w:r>
      <w:proofErr w:type="gramEnd"/>
      <w:r>
        <w:rPr>
          <w:sz w:val="20"/>
          <w:szCs w:val="20"/>
        </w:rPr>
        <w:t xml:space="preserve"> on-site and not be predictive. Awareness of building construction material, space/rack space in MDF, IDF, and existing conduit/cabling access is important to provide accurate cost estimates. </w:t>
      </w:r>
    </w:p>
    <w:p w14:paraId="42DF5FD7" w14:textId="77777777" w:rsidR="007D0DC9" w:rsidRDefault="007D0DC9" w:rsidP="007D0DC9">
      <w:pPr>
        <w:pStyle w:val="Default"/>
        <w:rPr>
          <w:sz w:val="20"/>
          <w:szCs w:val="20"/>
        </w:rPr>
      </w:pPr>
    </w:p>
    <w:p w14:paraId="0E6CA668" w14:textId="77777777" w:rsidR="007D0DC9" w:rsidRDefault="007D0DC9" w:rsidP="007D0DC9">
      <w:pPr>
        <w:pStyle w:val="Default"/>
        <w:numPr>
          <w:ilvl w:val="0"/>
          <w:numId w:val="2"/>
        </w:numPr>
        <w:rPr>
          <w:sz w:val="20"/>
          <w:szCs w:val="20"/>
        </w:rPr>
      </w:pPr>
      <w:r>
        <w:rPr>
          <w:sz w:val="20"/>
          <w:szCs w:val="20"/>
        </w:rPr>
        <w:t xml:space="preserve">Load floor plans into </w:t>
      </w:r>
      <w:proofErr w:type="spellStart"/>
      <w:r>
        <w:rPr>
          <w:sz w:val="20"/>
          <w:szCs w:val="20"/>
        </w:rPr>
        <w:t>AirMagnet</w:t>
      </w:r>
      <w:proofErr w:type="spellEnd"/>
      <w:r>
        <w:rPr>
          <w:sz w:val="20"/>
          <w:szCs w:val="20"/>
        </w:rPr>
        <w:t>/</w:t>
      </w:r>
      <w:proofErr w:type="spellStart"/>
      <w:r>
        <w:rPr>
          <w:sz w:val="20"/>
          <w:szCs w:val="20"/>
        </w:rPr>
        <w:t>Ekahau</w:t>
      </w:r>
      <w:proofErr w:type="spellEnd"/>
      <w:r>
        <w:rPr>
          <w:sz w:val="20"/>
          <w:szCs w:val="20"/>
        </w:rPr>
        <w:t xml:space="preserve">. Please make sure that floor map images are to scale, and the image </w:t>
      </w:r>
      <w:proofErr w:type="gramStart"/>
      <w:r>
        <w:rPr>
          <w:sz w:val="20"/>
          <w:szCs w:val="20"/>
        </w:rPr>
        <w:t>is not stretched</w:t>
      </w:r>
      <w:proofErr w:type="gramEnd"/>
      <w:r>
        <w:rPr>
          <w:sz w:val="20"/>
          <w:szCs w:val="20"/>
        </w:rPr>
        <w:t xml:space="preserve"> or skewed. Confirm the validity of the floor plans as you walk through the property.</w:t>
      </w:r>
    </w:p>
    <w:p w14:paraId="79389B73" w14:textId="77777777" w:rsidR="007D0DC9" w:rsidRDefault="007D0DC9" w:rsidP="007D0DC9">
      <w:pPr>
        <w:pStyle w:val="Default"/>
        <w:rPr>
          <w:sz w:val="20"/>
          <w:szCs w:val="20"/>
        </w:rPr>
      </w:pPr>
    </w:p>
    <w:p w14:paraId="0BB08969" w14:textId="77777777" w:rsidR="007D0DC9" w:rsidRDefault="007D0DC9" w:rsidP="007D0DC9">
      <w:pPr>
        <w:pStyle w:val="Default"/>
        <w:numPr>
          <w:ilvl w:val="0"/>
          <w:numId w:val="2"/>
        </w:numPr>
        <w:rPr>
          <w:sz w:val="20"/>
          <w:szCs w:val="20"/>
        </w:rPr>
      </w:pPr>
      <w:r>
        <w:rPr>
          <w:sz w:val="20"/>
          <w:szCs w:val="20"/>
        </w:rPr>
        <w:t xml:space="preserve">Take distance measurements when on premise to size the floor plans correctly prior to site survey. </w:t>
      </w:r>
    </w:p>
    <w:p w14:paraId="0E9433B9" w14:textId="77777777" w:rsidR="007D0DC9" w:rsidRDefault="007D0DC9" w:rsidP="007D0DC9">
      <w:pPr>
        <w:pStyle w:val="Default"/>
        <w:rPr>
          <w:sz w:val="20"/>
          <w:szCs w:val="20"/>
        </w:rPr>
      </w:pPr>
    </w:p>
    <w:p w14:paraId="66910AFC" w14:textId="77777777" w:rsidR="007D0DC9" w:rsidRDefault="007D0DC9" w:rsidP="007D0DC9">
      <w:pPr>
        <w:pStyle w:val="Default"/>
        <w:numPr>
          <w:ilvl w:val="0"/>
          <w:numId w:val="2"/>
        </w:numPr>
        <w:rPr>
          <w:sz w:val="20"/>
          <w:szCs w:val="20"/>
        </w:rPr>
      </w:pPr>
      <w:r>
        <w:rPr>
          <w:sz w:val="20"/>
          <w:szCs w:val="20"/>
        </w:rPr>
        <w:t>Please select Environment (High Density for hotels) and AP set to 17dB TX power in survey mode.</w:t>
      </w:r>
    </w:p>
    <w:p w14:paraId="655F4A06" w14:textId="77777777" w:rsidR="007D0DC9" w:rsidRDefault="007D0DC9" w:rsidP="007D0DC9">
      <w:pPr>
        <w:pStyle w:val="Default"/>
        <w:rPr>
          <w:sz w:val="20"/>
          <w:szCs w:val="20"/>
        </w:rPr>
      </w:pPr>
    </w:p>
    <w:p w14:paraId="13A7B847" w14:textId="77777777" w:rsidR="007D0DC9" w:rsidRDefault="007D0DC9" w:rsidP="007D0DC9">
      <w:pPr>
        <w:pStyle w:val="Default"/>
        <w:numPr>
          <w:ilvl w:val="0"/>
          <w:numId w:val="2"/>
        </w:numPr>
        <w:rPr>
          <w:sz w:val="20"/>
          <w:szCs w:val="20"/>
        </w:rPr>
      </w:pPr>
      <w:r>
        <w:rPr>
          <w:sz w:val="20"/>
          <w:szCs w:val="20"/>
        </w:rPr>
        <w:t xml:space="preserve">You should take note how far the signal propagates away from the AP and may set signal propagation to current hotel environment. </w:t>
      </w:r>
    </w:p>
    <w:p w14:paraId="24552515" w14:textId="77777777" w:rsidR="007D0DC9" w:rsidRDefault="007D0DC9" w:rsidP="007D0DC9">
      <w:pPr>
        <w:pStyle w:val="Default"/>
      </w:pPr>
    </w:p>
    <w:p w14:paraId="717C4D53" w14:textId="77777777" w:rsidR="007D0DC9" w:rsidRDefault="007D0DC9" w:rsidP="007D0DC9">
      <w:pPr>
        <w:pStyle w:val="Default"/>
        <w:numPr>
          <w:ilvl w:val="0"/>
          <w:numId w:val="2"/>
        </w:numPr>
        <w:rPr>
          <w:sz w:val="20"/>
          <w:szCs w:val="20"/>
        </w:rPr>
      </w:pPr>
      <w:r>
        <w:rPr>
          <w:sz w:val="20"/>
          <w:szCs w:val="20"/>
        </w:rPr>
        <w:t xml:space="preserve">Identify high density areas: </w:t>
      </w:r>
    </w:p>
    <w:p w14:paraId="48AF59EB" w14:textId="77777777" w:rsidR="007D0DC9" w:rsidRDefault="007D0DC9" w:rsidP="007D0DC9">
      <w:pPr>
        <w:pStyle w:val="Default"/>
        <w:rPr>
          <w:sz w:val="20"/>
          <w:szCs w:val="20"/>
        </w:rPr>
      </w:pPr>
    </w:p>
    <w:p w14:paraId="0A197473" w14:textId="77777777" w:rsidR="007D0DC9" w:rsidRDefault="007D0DC9" w:rsidP="007D0DC9">
      <w:pPr>
        <w:pStyle w:val="Default"/>
        <w:ind w:firstLine="720"/>
        <w:rPr>
          <w:sz w:val="20"/>
          <w:szCs w:val="20"/>
        </w:rPr>
      </w:pPr>
      <w:r>
        <w:rPr>
          <w:sz w:val="20"/>
          <w:szCs w:val="20"/>
        </w:rPr>
        <w:t xml:space="preserve">High Density Wifi Deployment recommendation for the large event spaces: </w:t>
      </w:r>
    </w:p>
    <w:p w14:paraId="0D951EB8" w14:textId="77777777" w:rsidR="007D0DC9" w:rsidRDefault="007D0DC9" w:rsidP="007D0DC9">
      <w:pPr>
        <w:pStyle w:val="Default"/>
        <w:spacing w:after="168"/>
        <w:ind w:firstLine="720"/>
        <w:rPr>
          <w:sz w:val="20"/>
          <w:szCs w:val="20"/>
        </w:rPr>
      </w:pPr>
    </w:p>
    <w:p w14:paraId="2CC84280" w14:textId="77777777" w:rsidR="007D0DC9" w:rsidRDefault="007D0DC9" w:rsidP="007D0DC9">
      <w:pPr>
        <w:pStyle w:val="Default"/>
        <w:spacing w:after="168"/>
        <w:ind w:left="720"/>
        <w:rPr>
          <w:sz w:val="20"/>
          <w:szCs w:val="20"/>
        </w:rPr>
      </w:pPr>
      <w:r>
        <w:rPr>
          <w:sz w:val="20"/>
          <w:szCs w:val="20"/>
        </w:rPr>
        <w:t xml:space="preserve">1. High-density areas with less than a maximum capacity of </w:t>
      </w:r>
      <w:proofErr w:type="gramStart"/>
      <w:r>
        <w:rPr>
          <w:sz w:val="20"/>
          <w:szCs w:val="20"/>
        </w:rPr>
        <w:t>50</w:t>
      </w:r>
      <w:proofErr w:type="gramEnd"/>
      <w:r>
        <w:rPr>
          <w:sz w:val="20"/>
          <w:szCs w:val="20"/>
        </w:rPr>
        <w:t xml:space="preserve"> </w:t>
      </w:r>
      <w:r w:rsidR="009157F7">
        <w:rPr>
          <w:sz w:val="20"/>
          <w:szCs w:val="20"/>
        </w:rPr>
        <w:t>people</w:t>
      </w:r>
      <w:r>
        <w:rPr>
          <w:sz w:val="20"/>
          <w:szCs w:val="20"/>
        </w:rPr>
        <w:t xml:space="preserve"> should require only one access point. The suggested access point model is MR46.</w:t>
      </w:r>
      <w:r w:rsidR="009157F7">
        <w:rPr>
          <w:sz w:val="20"/>
          <w:szCs w:val="20"/>
        </w:rPr>
        <w:t xml:space="preserve"> Boardrooms or similar can use smaller APs on a case-by-case basis.</w:t>
      </w:r>
      <w:r>
        <w:rPr>
          <w:sz w:val="20"/>
          <w:szCs w:val="20"/>
        </w:rPr>
        <w:t xml:space="preserve"> </w:t>
      </w:r>
    </w:p>
    <w:p w14:paraId="19ABF12F" w14:textId="77777777" w:rsidR="007D0DC9" w:rsidRDefault="007D0DC9" w:rsidP="007D0DC9">
      <w:pPr>
        <w:pStyle w:val="Default"/>
        <w:ind w:left="720"/>
        <w:rPr>
          <w:sz w:val="20"/>
          <w:szCs w:val="20"/>
        </w:rPr>
      </w:pPr>
      <w:r>
        <w:rPr>
          <w:sz w:val="20"/>
          <w:szCs w:val="20"/>
        </w:rPr>
        <w:t xml:space="preserve">2. High density areas with a capacity exceeding </w:t>
      </w:r>
      <w:proofErr w:type="gramStart"/>
      <w:r>
        <w:rPr>
          <w:sz w:val="20"/>
          <w:szCs w:val="20"/>
        </w:rPr>
        <w:t>50</w:t>
      </w:r>
      <w:proofErr w:type="gramEnd"/>
      <w:r>
        <w:rPr>
          <w:sz w:val="20"/>
          <w:szCs w:val="20"/>
        </w:rPr>
        <w:t xml:space="preserve"> </w:t>
      </w:r>
      <w:r w:rsidR="009157F7">
        <w:rPr>
          <w:sz w:val="20"/>
          <w:szCs w:val="20"/>
        </w:rPr>
        <w:t>people</w:t>
      </w:r>
      <w:r>
        <w:rPr>
          <w:sz w:val="20"/>
          <w:szCs w:val="20"/>
        </w:rPr>
        <w:t xml:space="preserve"> will require capacity planning using the IHG </w:t>
      </w:r>
      <w:r w:rsidR="009157F7">
        <w:rPr>
          <w:sz w:val="20"/>
          <w:szCs w:val="20"/>
        </w:rPr>
        <w:t>configuration guidelines.</w:t>
      </w:r>
      <w:r>
        <w:rPr>
          <w:sz w:val="20"/>
          <w:szCs w:val="20"/>
        </w:rPr>
        <w:t xml:space="preserve"> Please note, that in large </w:t>
      </w:r>
      <w:r w:rsidR="009157F7">
        <w:rPr>
          <w:sz w:val="20"/>
          <w:szCs w:val="20"/>
        </w:rPr>
        <w:t>high-density</w:t>
      </w:r>
      <w:r>
        <w:rPr>
          <w:sz w:val="20"/>
          <w:szCs w:val="20"/>
        </w:rPr>
        <w:t xml:space="preserve"> areas, </w:t>
      </w:r>
      <w:r w:rsidR="009157F7">
        <w:rPr>
          <w:sz w:val="20"/>
          <w:szCs w:val="20"/>
        </w:rPr>
        <w:t xml:space="preserve">it </w:t>
      </w:r>
      <w:proofErr w:type="gramStart"/>
      <w:r w:rsidR="009157F7">
        <w:rPr>
          <w:sz w:val="20"/>
          <w:szCs w:val="20"/>
        </w:rPr>
        <w:t>is recommended</w:t>
      </w:r>
      <w:proofErr w:type="gramEnd"/>
      <w:r w:rsidR="009157F7">
        <w:rPr>
          <w:sz w:val="20"/>
          <w:szCs w:val="20"/>
        </w:rPr>
        <w:t xml:space="preserve"> to disable</w:t>
      </w:r>
      <w:r>
        <w:rPr>
          <w:sz w:val="20"/>
          <w:szCs w:val="20"/>
        </w:rPr>
        <w:t xml:space="preserve"> 2.4GHz </w:t>
      </w:r>
      <w:r w:rsidR="009157F7">
        <w:rPr>
          <w:sz w:val="20"/>
          <w:szCs w:val="20"/>
        </w:rPr>
        <w:t>to</w:t>
      </w:r>
      <w:r>
        <w:rPr>
          <w:sz w:val="20"/>
          <w:szCs w:val="20"/>
        </w:rPr>
        <w:t xml:space="preserve"> </w:t>
      </w:r>
      <w:proofErr w:type="spellStart"/>
      <w:r>
        <w:rPr>
          <w:sz w:val="20"/>
          <w:szCs w:val="20"/>
        </w:rPr>
        <w:t>minimise</w:t>
      </w:r>
      <w:proofErr w:type="spellEnd"/>
      <w:r>
        <w:rPr>
          <w:sz w:val="20"/>
          <w:szCs w:val="20"/>
        </w:rPr>
        <w:t xml:space="preserve"> interference. </w:t>
      </w:r>
    </w:p>
    <w:p w14:paraId="745052E4" w14:textId="77777777" w:rsidR="007D0DC9" w:rsidRDefault="007D0DC9" w:rsidP="007D0DC9">
      <w:pPr>
        <w:pStyle w:val="Default"/>
        <w:rPr>
          <w:sz w:val="20"/>
          <w:szCs w:val="20"/>
        </w:rPr>
      </w:pPr>
    </w:p>
    <w:p w14:paraId="4888E538" w14:textId="77777777" w:rsidR="007D0DC9" w:rsidRDefault="007D0DC9" w:rsidP="007D0DC9">
      <w:pPr>
        <w:pStyle w:val="Default"/>
        <w:numPr>
          <w:ilvl w:val="0"/>
          <w:numId w:val="2"/>
        </w:numPr>
        <w:rPr>
          <w:sz w:val="20"/>
          <w:szCs w:val="20"/>
        </w:rPr>
      </w:pPr>
      <w:r>
        <w:rPr>
          <w:sz w:val="20"/>
          <w:szCs w:val="20"/>
        </w:rPr>
        <w:t>For detailed information please refer to the Meraki High Density Wifi Deployment Guide:</w:t>
      </w:r>
      <w:r w:rsidR="009157F7">
        <w:rPr>
          <w:sz w:val="20"/>
          <w:szCs w:val="20"/>
        </w:rPr>
        <w:t xml:space="preserve"> </w:t>
      </w:r>
      <w:hyperlink r:id="rId8" w:history="1">
        <w:r w:rsidR="009157F7" w:rsidRPr="009157F7">
          <w:rPr>
            <w:rStyle w:val="Hyperlink"/>
            <w:sz w:val="20"/>
            <w:szCs w:val="20"/>
          </w:rPr>
          <w:t>https://documentation.meraki.com/Architectures_and_Best_Practices/Cisco_Meraki_Best_Practice_Design/Best_Practice_Design_-_MR_Wireless/High_Density_Wi-Fi_Deployments</w:t>
        </w:r>
      </w:hyperlink>
    </w:p>
    <w:p w14:paraId="46CE80DE" w14:textId="77777777" w:rsidR="007D0DC9" w:rsidRDefault="007D0DC9" w:rsidP="007D0DC9">
      <w:pPr>
        <w:pStyle w:val="Default"/>
        <w:ind w:left="720"/>
        <w:rPr>
          <w:sz w:val="20"/>
          <w:szCs w:val="20"/>
        </w:rPr>
      </w:pPr>
    </w:p>
    <w:p w14:paraId="7B329139" w14:textId="77777777" w:rsidR="009157F7" w:rsidRPr="009157F7" w:rsidRDefault="009157F7" w:rsidP="009157F7">
      <w:pPr>
        <w:autoSpaceDE w:val="0"/>
        <w:autoSpaceDN w:val="0"/>
        <w:adjustRightInd w:val="0"/>
        <w:spacing w:after="0" w:line="240" w:lineRule="auto"/>
        <w:rPr>
          <w:rFonts w:ascii="Symbol" w:hAnsi="Symbol" w:cs="Symbol"/>
          <w:color w:val="000000"/>
          <w:kern w:val="0"/>
          <w:sz w:val="24"/>
          <w:szCs w:val="24"/>
        </w:rPr>
      </w:pPr>
    </w:p>
    <w:p w14:paraId="5DFA29F9" w14:textId="77777777" w:rsidR="009157F7" w:rsidRPr="009157F7" w:rsidRDefault="009157F7" w:rsidP="009157F7">
      <w:pPr>
        <w:pStyle w:val="ListParagraph"/>
        <w:numPr>
          <w:ilvl w:val="0"/>
          <w:numId w:val="2"/>
        </w:numPr>
        <w:autoSpaceDE w:val="0"/>
        <w:autoSpaceDN w:val="0"/>
        <w:adjustRightInd w:val="0"/>
        <w:spacing w:after="0" w:line="240" w:lineRule="auto"/>
        <w:rPr>
          <w:rFonts w:ascii="Arial" w:hAnsi="Arial" w:cs="Arial"/>
          <w:color w:val="000000"/>
          <w:kern w:val="0"/>
          <w:sz w:val="20"/>
          <w:szCs w:val="20"/>
        </w:rPr>
      </w:pPr>
      <w:r w:rsidRPr="009157F7">
        <w:rPr>
          <w:rFonts w:ascii="Arial" w:hAnsi="Arial" w:cs="Arial"/>
          <w:color w:val="000000"/>
          <w:kern w:val="0"/>
          <w:sz w:val="20"/>
          <w:szCs w:val="20"/>
        </w:rPr>
        <w:t>Physically position access points and specify location on floor plan</w:t>
      </w:r>
      <w:r>
        <w:rPr>
          <w:rFonts w:ascii="Arial" w:hAnsi="Arial" w:cs="Arial"/>
          <w:color w:val="000000"/>
          <w:kern w:val="0"/>
          <w:sz w:val="20"/>
          <w:szCs w:val="20"/>
        </w:rPr>
        <w:t>s</w:t>
      </w:r>
      <w:r w:rsidRPr="009157F7">
        <w:rPr>
          <w:rFonts w:ascii="Arial" w:hAnsi="Arial" w:cs="Arial"/>
          <w:color w:val="000000"/>
          <w:kern w:val="0"/>
          <w:sz w:val="20"/>
          <w:szCs w:val="20"/>
        </w:rPr>
        <w:t xml:space="preserve">. </w:t>
      </w:r>
    </w:p>
    <w:p w14:paraId="61290F72" w14:textId="77777777" w:rsidR="009157F7" w:rsidRPr="009157F7" w:rsidRDefault="009157F7" w:rsidP="009157F7">
      <w:pPr>
        <w:autoSpaceDE w:val="0"/>
        <w:autoSpaceDN w:val="0"/>
        <w:adjustRightInd w:val="0"/>
        <w:spacing w:after="0" w:line="240" w:lineRule="auto"/>
        <w:rPr>
          <w:rFonts w:ascii="Arial" w:hAnsi="Arial" w:cs="Arial"/>
          <w:color w:val="000000"/>
          <w:kern w:val="0"/>
          <w:sz w:val="20"/>
          <w:szCs w:val="20"/>
        </w:rPr>
      </w:pPr>
    </w:p>
    <w:p w14:paraId="7F426805" w14:textId="77777777" w:rsidR="009157F7" w:rsidRPr="009157F7" w:rsidRDefault="009157F7" w:rsidP="009157F7">
      <w:pPr>
        <w:pStyle w:val="ListParagraph"/>
        <w:numPr>
          <w:ilvl w:val="0"/>
          <w:numId w:val="2"/>
        </w:numPr>
        <w:autoSpaceDE w:val="0"/>
        <w:autoSpaceDN w:val="0"/>
        <w:adjustRightInd w:val="0"/>
        <w:spacing w:after="0" w:line="240" w:lineRule="auto"/>
        <w:rPr>
          <w:rFonts w:ascii="Arial" w:hAnsi="Arial" w:cs="Arial"/>
          <w:color w:val="000000"/>
          <w:kern w:val="0"/>
          <w:sz w:val="20"/>
          <w:szCs w:val="20"/>
        </w:rPr>
      </w:pPr>
      <w:r w:rsidRPr="009157F7">
        <w:rPr>
          <w:rFonts w:ascii="Arial" w:hAnsi="Arial" w:cs="Arial"/>
          <w:color w:val="000000"/>
          <w:kern w:val="0"/>
          <w:sz w:val="20"/>
          <w:szCs w:val="20"/>
        </w:rPr>
        <w:t xml:space="preserve">Plan your walking path including corners of the rooms before you begin survey. Take readings on both sides of the wall and along the perimeter of the rooms. </w:t>
      </w:r>
    </w:p>
    <w:p w14:paraId="319D7F54" w14:textId="77777777" w:rsidR="009157F7" w:rsidRPr="009157F7" w:rsidRDefault="009157F7" w:rsidP="009157F7">
      <w:pPr>
        <w:autoSpaceDE w:val="0"/>
        <w:autoSpaceDN w:val="0"/>
        <w:adjustRightInd w:val="0"/>
        <w:spacing w:after="0" w:line="240" w:lineRule="auto"/>
        <w:rPr>
          <w:rFonts w:ascii="Arial" w:hAnsi="Arial" w:cs="Arial"/>
          <w:color w:val="000000"/>
          <w:kern w:val="0"/>
          <w:sz w:val="20"/>
          <w:szCs w:val="20"/>
        </w:rPr>
      </w:pPr>
    </w:p>
    <w:p w14:paraId="022A8892" w14:textId="77777777" w:rsidR="009157F7" w:rsidRPr="009157F7" w:rsidRDefault="009157F7" w:rsidP="009157F7">
      <w:pPr>
        <w:pStyle w:val="ListParagraph"/>
        <w:numPr>
          <w:ilvl w:val="0"/>
          <w:numId w:val="2"/>
        </w:numPr>
        <w:autoSpaceDE w:val="0"/>
        <w:autoSpaceDN w:val="0"/>
        <w:adjustRightInd w:val="0"/>
        <w:spacing w:after="0" w:line="240" w:lineRule="auto"/>
        <w:rPr>
          <w:rFonts w:ascii="Arial" w:hAnsi="Arial" w:cs="Arial"/>
          <w:color w:val="000000"/>
          <w:kern w:val="0"/>
          <w:sz w:val="20"/>
          <w:szCs w:val="20"/>
        </w:rPr>
      </w:pPr>
      <w:r w:rsidRPr="009157F7">
        <w:rPr>
          <w:rFonts w:ascii="Arial" w:hAnsi="Arial" w:cs="Arial"/>
          <w:color w:val="000000"/>
          <w:kern w:val="0"/>
          <w:sz w:val="20"/>
          <w:szCs w:val="20"/>
        </w:rPr>
        <w:t xml:space="preserve">Take readings around the outside of hotel if required. </w:t>
      </w:r>
    </w:p>
    <w:p w14:paraId="34C5EE5B" w14:textId="77777777" w:rsidR="009157F7" w:rsidRPr="009157F7" w:rsidRDefault="009157F7" w:rsidP="009157F7">
      <w:pPr>
        <w:autoSpaceDE w:val="0"/>
        <w:autoSpaceDN w:val="0"/>
        <w:adjustRightInd w:val="0"/>
        <w:spacing w:after="0" w:line="240" w:lineRule="auto"/>
        <w:rPr>
          <w:rFonts w:ascii="Arial" w:hAnsi="Arial" w:cs="Arial"/>
          <w:color w:val="000000"/>
          <w:kern w:val="0"/>
          <w:sz w:val="20"/>
          <w:szCs w:val="20"/>
        </w:rPr>
      </w:pPr>
    </w:p>
    <w:p w14:paraId="2855DE12" w14:textId="77777777" w:rsidR="009157F7" w:rsidRPr="009157F7" w:rsidRDefault="009157F7" w:rsidP="009157F7">
      <w:pPr>
        <w:pStyle w:val="ListParagraph"/>
        <w:numPr>
          <w:ilvl w:val="0"/>
          <w:numId w:val="2"/>
        </w:numPr>
        <w:autoSpaceDE w:val="0"/>
        <w:autoSpaceDN w:val="0"/>
        <w:adjustRightInd w:val="0"/>
        <w:spacing w:after="0" w:line="240" w:lineRule="auto"/>
        <w:rPr>
          <w:rFonts w:ascii="Arial" w:hAnsi="Arial" w:cs="Arial"/>
          <w:color w:val="000000"/>
          <w:kern w:val="0"/>
          <w:sz w:val="20"/>
          <w:szCs w:val="20"/>
        </w:rPr>
      </w:pPr>
      <w:r>
        <w:rPr>
          <w:rFonts w:ascii="Arial" w:hAnsi="Arial" w:cs="Arial"/>
          <w:color w:val="000000"/>
          <w:kern w:val="0"/>
          <w:sz w:val="20"/>
          <w:szCs w:val="20"/>
        </w:rPr>
        <w:t xml:space="preserve">The path taken must </w:t>
      </w:r>
      <w:proofErr w:type="gramStart"/>
      <w:r>
        <w:rPr>
          <w:rFonts w:ascii="Arial" w:hAnsi="Arial" w:cs="Arial"/>
          <w:color w:val="000000"/>
          <w:kern w:val="0"/>
          <w:sz w:val="20"/>
          <w:szCs w:val="20"/>
        </w:rPr>
        <w:t>be displayed</w:t>
      </w:r>
      <w:proofErr w:type="gramEnd"/>
      <w:r>
        <w:rPr>
          <w:rFonts w:ascii="Arial" w:hAnsi="Arial" w:cs="Arial"/>
          <w:color w:val="000000"/>
          <w:kern w:val="0"/>
          <w:sz w:val="20"/>
          <w:szCs w:val="20"/>
        </w:rPr>
        <w:t xml:space="preserve"> in the survey software.</w:t>
      </w:r>
    </w:p>
    <w:p w14:paraId="01352E30" w14:textId="77777777" w:rsidR="009157F7" w:rsidRPr="009157F7" w:rsidRDefault="009157F7" w:rsidP="009157F7">
      <w:pPr>
        <w:autoSpaceDE w:val="0"/>
        <w:autoSpaceDN w:val="0"/>
        <w:adjustRightInd w:val="0"/>
        <w:spacing w:after="0" w:line="240" w:lineRule="auto"/>
        <w:rPr>
          <w:rFonts w:ascii="Arial" w:hAnsi="Arial" w:cs="Arial"/>
          <w:color w:val="000000"/>
          <w:kern w:val="0"/>
          <w:sz w:val="20"/>
          <w:szCs w:val="20"/>
        </w:rPr>
      </w:pPr>
    </w:p>
    <w:p w14:paraId="70398C26" w14:textId="77777777" w:rsidR="009157F7" w:rsidRPr="009157F7" w:rsidRDefault="009157F7" w:rsidP="009157F7">
      <w:pPr>
        <w:pStyle w:val="ListParagraph"/>
        <w:numPr>
          <w:ilvl w:val="0"/>
          <w:numId w:val="2"/>
        </w:numPr>
        <w:autoSpaceDE w:val="0"/>
        <w:autoSpaceDN w:val="0"/>
        <w:adjustRightInd w:val="0"/>
        <w:spacing w:after="0" w:line="240" w:lineRule="auto"/>
        <w:rPr>
          <w:rFonts w:ascii="Arial" w:hAnsi="Arial" w:cs="Arial"/>
          <w:color w:val="000000"/>
          <w:kern w:val="0"/>
          <w:sz w:val="20"/>
          <w:szCs w:val="20"/>
        </w:rPr>
      </w:pPr>
      <w:r w:rsidRPr="009157F7">
        <w:rPr>
          <w:rFonts w:ascii="Arial" w:hAnsi="Arial" w:cs="Arial"/>
          <w:color w:val="000000"/>
          <w:kern w:val="0"/>
          <w:sz w:val="20"/>
          <w:szCs w:val="20"/>
        </w:rPr>
        <w:t xml:space="preserve">Ensure that adequate cabling/access hatches </w:t>
      </w:r>
      <w:proofErr w:type="gramStart"/>
      <w:r w:rsidRPr="009157F7">
        <w:rPr>
          <w:rFonts w:ascii="Arial" w:hAnsi="Arial" w:cs="Arial"/>
          <w:color w:val="000000"/>
          <w:kern w:val="0"/>
          <w:sz w:val="20"/>
          <w:szCs w:val="20"/>
        </w:rPr>
        <w:t>etc.</w:t>
      </w:r>
      <w:proofErr w:type="gramEnd"/>
      <w:r w:rsidRPr="009157F7">
        <w:rPr>
          <w:rFonts w:ascii="Arial" w:hAnsi="Arial" w:cs="Arial"/>
          <w:color w:val="000000"/>
          <w:kern w:val="0"/>
          <w:sz w:val="20"/>
          <w:szCs w:val="20"/>
        </w:rPr>
        <w:t xml:space="preserve"> exists to ensure nothing is missed. </w:t>
      </w:r>
    </w:p>
    <w:p w14:paraId="6AC28E28" w14:textId="77777777" w:rsidR="009157F7" w:rsidRPr="009157F7" w:rsidRDefault="009157F7" w:rsidP="009157F7">
      <w:pPr>
        <w:autoSpaceDE w:val="0"/>
        <w:autoSpaceDN w:val="0"/>
        <w:adjustRightInd w:val="0"/>
        <w:spacing w:after="0" w:line="240" w:lineRule="auto"/>
        <w:rPr>
          <w:rFonts w:ascii="Arial" w:hAnsi="Arial" w:cs="Arial"/>
          <w:color w:val="000000"/>
          <w:kern w:val="0"/>
          <w:sz w:val="20"/>
          <w:szCs w:val="20"/>
        </w:rPr>
      </w:pPr>
    </w:p>
    <w:p w14:paraId="44D47FC1" w14:textId="77777777" w:rsidR="009157F7" w:rsidRPr="009157F7" w:rsidRDefault="009157F7" w:rsidP="009157F7">
      <w:pPr>
        <w:pStyle w:val="ListParagraph"/>
        <w:numPr>
          <w:ilvl w:val="0"/>
          <w:numId w:val="2"/>
        </w:numPr>
        <w:autoSpaceDE w:val="0"/>
        <w:autoSpaceDN w:val="0"/>
        <w:adjustRightInd w:val="0"/>
        <w:spacing w:after="0" w:line="240" w:lineRule="auto"/>
        <w:rPr>
          <w:rFonts w:ascii="Arial" w:hAnsi="Arial" w:cs="Arial"/>
          <w:color w:val="000000"/>
          <w:kern w:val="0"/>
          <w:sz w:val="20"/>
          <w:szCs w:val="20"/>
        </w:rPr>
      </w:pPr>
      <w:r w:rsidRPr="009157F7">
        <w:rPr>
          <w:rFonts w:ascii="Arial" w:hAnsi="Arial" w:cs="Arial"/>
          <w:color w:val="000000"/>
          <w:kern w:val="0"/>
          <w:sz w:val="20"/>
          <w:szCs w:val="20"/>
        </w:rPr>
        <w:t xml:space="preserve">Locate “dead spots” for RF coverage and document it. </w:t>
      </w:r>
    </w:p>
    <w:p w14:paraId="2735E62F" w14:textId="77777777" w:rsidR="009157F7" w:rsidRPr="009157F7" w:rsidRDefault="009157F7" w:rsidP="009157F7">
      <w:pPr>
        <w:autoSpaceDE w:val="0"/>
        <w:autoSpaceDN w:val="0"/>
        <w:adjustRightInd w:val="0"/>
        <w:spacing w:after="0" w:line="240" w:lineRule="auto"/>
        <w:rPr>
          <w:rFonts w:ascii="Arial" w:hAnsi="Arial" w:cs="Arial"/>
          <w:color w:val="000000"/>
          <w:kern w:val="0"/>
          <w:sz w:val="20"/>
          <w:szCs w:val="20"/>
        </w:rPr>
      </w:pPr>
    </w:p>
    <w:p w14:paraId="59CC4F19" w14:textId="77777777" w:rsidR="009157F7" w:rsidRDefault="009157F7" w:rsidP="007D0DC9">
      <w:pPr>
        <w:pStyle w:val="Default"/>
        <w:ind w:left="720"/>
        <w:rPr>
          <w:sz w:val="20"/>
          <w:szCs w:val="20"/>
        </w:rPr>
      </w:pPr>
    </w:p>
    <w:p w14:paraId="0E034A80" w14:textId="77777777" w:rsidR="009157F7" w:rsidRDefault="009157F7" w:rsidP="002B2C9A">
      <w:pPr>
        <w:pStyle w:val="Default"/>
        <w:rPr>
          <w:b/>
          <w:bCs/>
          <w:sz w:val="23"/>
          <w:szCs w:val="23"/>
        </w:rPr>
      </w:pPr>
    </w:p>
    <w:p w14:paraId="2F4DD0DD" w14:textId="77777777" w:rsidR="009157F7" w:rsidRDefault="009157F7" w:rsidP="002B2C9A">
      <w:pPr>
        <w:pStyle w:val="Default"/>
        <w:rPr>
          <w:b/>
          <w:bCs/>
          <w:sz w:val="23"/>
          <w:szCs w:val="23"/>
        </w:rPr>
      </w:pPr>
    </w:p>
    <w:p w14:paraId="5752893F" w14:textId="77777777" w:rsidR="009157F7" w:rsidRDefault="009157F7" w:rsidP="002B2C9A">
      <w:pPr>
        <w:pStyle w:val="Default"/>
        <w:rPr>
          <w:b/>
          <w:bCs/>
          <w:sz w:val="23"/>
          <w:szCs w:val="23"/>
        </w:rPr>
      </w:pPr>
    </w:p>
    <w:p w14:paraId="1468235C" w14:textId="77777777" w:rsidR="009157F7" w:rsidRDefault="009157F7" w:rsidP="002B2C9A">
      <w:pPr>
        <w:pStyle w:val="Default"/>
        <w:rPr>
          <w:b/>
          <w:bCs/>
          <w:sz w:val="23"/>
          <w:szCs w:val="23"/>
        </w:rPr>
      </w:pPr>
    </w:p>
    <w:p w14:paraId="7A21425B" w14:textId="77777777" w:rsidR="009157F7" w:rsidRDefault="009157F7" w:rsidP="002B2C9A">
      <w:pPr>
        <w:pStyle w:val="Default"/>
        <w:rPr>
          <w:b/>
          <w:bCs/>
          <w:sz w:val="23"/>
          <w:szCs w:val="23"/>
        </w:rPr>
      </w:pPr>
    </w:p>
    <w:p w14:paraId="68FB9744" w14:textId="77777777" w:rsidR="009157F7" w:rsidRDefault="009157F7" w:rsidP="002B2C9A">
      <w:pPr>
        <w:pStyle w:val="Default"/>
        <w:rPr>
          <w:b/>
          <w:bCs/>
          <w:sz w:val="23"/>
          <w:szCs w:val="23"/>
        </w:rPr>
      </w:pPr>
    </w:p>
    <w:p w14:paraId="16E6EF6F" w14:textId="77777777" w:rsidR="009157F7" w:rsidRDefault="009157F7" w:rsidP="002B2C9A">
      <w:pPr>
        <w:pStyle w:val="Default"/>
        <w:rPr>
          <w:b/>
          <w:bCs/>
          <w:sz w:val="23"/>
          <w:szCs w:val="23"/>
        </w:rPr>
      </w:pPr>
    </w:p>
    <w:p w14:paraId="347C4619" w14:textId="77777777" w:rsidR="009157F7" w:rsidRDefault="009157F7" w:rsidP="002B2C9A">
      <w:pPr>
        <w:pStyle w:val="Default"/>
        <w:rPr>
          <w:b/>
          <w:bCs/>
          <w:sz w:val="23"/>
          <w:szCs w:val="23"/>
        </w:rPr>
      </w:pPr>
    </w:p>
    <w:p w14:paraId="1E99FF95" w14:textId="77777777" w:rsidR="009157F7" w:rsidRDefault="009157F7" w:rsidP="002B2C9A">
      <w:pPr>
        <w:pStyle w:val="Default"/>
        <w:rPr>
          <w:b/>
          <w:bCs/>
          <w:sz w:val="23"/>
          <w:szCs w:val="23"/>
        </w:rPr>
      </w:pPr>
    </w:p>
    <w:p w14:paraId="14EEAA15" w14:textId="77777777" w:rsidR="007D0DC9" w:rsidRDefault="009157F7" w:rsidP="002B2C9A">
      <w:pPr>
        <w:pStyle w:val="Default"/>
        <w:rPr>
          <w:b/>
          <w:bCs/>
          <w:sz w:val="23"/>
          <w:szCs w:val="23"/>
        </w:rPr>
      </w:pPr>
      <w:r>
        <w:rPr>
          <w:b/>
          <w:bCs/>
          <w:sz w:val="23"/>
          <w:szCs w:val="23"/>
        </w:rPr>
        <w:t>Site Survey Path Example:</w:t>
      </w:r>
    </w:p>
    <w:p w14:paraId="22FFAEE3" w14:textId="77777777" w:rsidR="009157F7" w:rsidRDefault="009157F7" w:rsidP="002B2C9A">
      <w:pPr>
        <w:pStyle w:val="Default"/>
        <w:rPr>
          <w:b/>
          <w:bCs/>
          <w:color w:val="FF0000"/>
          <w:sz w:val="20"/>
          <w:szCs w:val="20"/>
        </w:rPr>
      </w:pPr>
      <w:r w:rsidRPr="009157F7">
        <w:rPr>
          <w:b/>
          <w:bCs/>
          <w:noProof/>
          <w:color w:val="FF0000"/>
          <w:sz w:val="20"/>
          <w:szCs w:val="20"/>
        </w:rPr>
        <w:drawing>
          <wp:inline distT="0" distB="0" distL="0" distR="0" wp14:anchorId="4CA8B671" wp14:editId="7F6BEC48">
            <wp:extent cx="5943600" cy="1765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765935"/>
                    </a:xfrm>
                    <a:prstGeom prst="rect">
                      <a:avLst/>
                    </a:prstGeom>
                    <a:noFill/>
                    <a:ln>
                      <a:noFill/>
                    </a:ln>
                  </pic:spPr>
                </pic:pic>
              </a:graphicData>
            </a:graphic>
          </wp:inline>
        </w:drawing>
      </w:r>
    </w:p>
    <w:p w14:paraId="45E50A57" w14:textId="77777777" w:rsidR="009157F7" w:rsidRDefault="009157F7" w:rsidP="002B2C9A">
      <w:pPr>
        <w:pStyle w:val="Default"/>
        <w:rPr>
          <w:b/>
          <w:bCs/>
          <w:color w:val="FF0000"/>
          <w:sz w:val="20"/>
          <w:szCs w:val="20"/>
        </w:rPr>
      </w:pPr>
    </w:p>
    <w:p w14:paraId="7ECA7734" w14:textId="77777777" w:rsidR="009157F7" w:rsidRDefault="009157F7" w:rsidP="009157F7">
      <w:pPr>
        <w:pStyle w:val="Default"/>
        <w:rPr>
          <w:sz w:val="23"/>
          <w:szCs w:val="23"/>
        </w:rPr>
      </w:pPr>
      <w:r>
        <w:rPr>
          <w:b/>
          <w:bCs/>
          <w:sz w:val="23"/>
          <w:szCs w:val="23"/>
        </w:rPr>
        <w:t xml:space="preserve">Site Survey Heat Map Example: </w:t>
      </w:r>
    </w:p>
    <w:p w14:paraId="384C10A9" w14:textId="77777777" w:rsidR="009157F7" w:rsidRDefault="009157F7" w:rsidP="009157F7">
      <w:pPr>
        <w:pStyle w:val="Default"/>
        <w:rPr>
          <w:sz w:val="20"/>
          <w:szCs w:val="20"/>
        </w:rPr>
      </w:pPr>
      <w:r>
        <w:rPr>
          <w:sz w:val="20"/>
          <w:szCs w:val="20"/>
        </w:rPr>
        <w:t>Please set signal dBm to -65 5GHz</w:t>
      </w:r>
    </w:p>
    <w:p w14:paraId="5927E628" w14:textId="77777777" w:rsidR="009157F7" w:rsidRDefault="009157F7" w:rsidP="009157F7">
      <w:pPr>
        <w:pStyle w:val="Default"/>
        <w:rPr>
          <w:b/>
          <w:bCs/>
          <w:color w:val="FF0000"/>
          <w:sz w:val="20"/>
          <w:szCs w:val="20"/>
        </w:rPr>
      </w:pPr>
      <w:r w:rsidRPr="009157F7">
        <w:rPr>
          <w:b/>
          <w:bCs/>
          <w:color w:val="FF0000"/>
          <w:sz w:val="20"/>
          <w:szCs w:val="20"/>
        </w:rPr>
        <w:t xml:space="preserve"> </w:t>
      </w:r>
      <w:r>
        <w:rPr>
          <w:noProof/>
        </w:rPr>
        <w:drawing>
          <wp:inline distT="0" distB="0" distL="0" distR="0" wp14:anchorId="6A548130" wp14:editId="46ECF22B">
            <wp:extent cx="5943600" cy="2345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45055"/>
                    </a:xfrm>
                    <a:prstGeom prst="rect">
                      <a:avLst/>
                    </a:prstGeom>
                  </pic:spPr>
                </pic:pic>
              </a:graphicData>
            </a:graphic>
          </wp:inline>
        </w:drawing>
      </w:r>
    </w:p>
    <w:p w14:paraId="6AB5604C" w14:textId="77777777" w:rsidR="009157F7" w:rsidRDefault="009157F7" w:rsidP="009157F7">
      <w:pPr>
        <w:pStyle w:val="Default"/>
        <w:rPr>
          <w:b/>
          <w:bCs/>
          <w:color w:val="FF0000"/>
          <w:sz w:val="20"/>
          <w:szCs w:val="20"/>
        </w:rPr>
      </w:pPr>
    </w:p>
    <w:p w14:paraId="4B3C46A9" w14:textId="77777777" w:rsidR="009157F7" w:rsidRDefault="009157F7" w:rsidP="009157F7">
      <w:pPr>
        <w:pStyle w:val="Default"/>
        <w:rPr>
          <w:b/>
          <w:bCs/>
          <w:color w:val="FF0000"/>
          <w:sz w:val="20"/>
          <w:szCs w:val="20"/>
        </w:rPr>
      </w:pPr>
    </w:p>
    <w:p w14:paraId="626F8F51" w14:textId="77777777" w:rsidR="006F3A9F" w:rsidRDefault="006F3A9F" w:rsidP="009157F7">
      <w:pPr>
        <w:pStyle w:val="Default"/>
        <w:rPr>
          <w:b/>
          <w:bCs/>
          <w:sz w:val="23"/>
          <w:szCs w:val="23"/>
        </w:rPr>
      </w:pPr>
    </w:p>
    <w:p w14:paraId="6CDA1307" w14:textId="77777777" w:rsidR="006F3A9F" w:rsidRDefault="006F3A9F" w:rsidP="009157F7">
      <w:pPr>
        <w:pStyle w:val="Default"/>
        <w:rPr>
          <w:b/>
          <w:bCs/>
          <w:sz w:val="23"/>
          <w:szCs w:val="23"/>
        </w:rPr>
      </w:pPr>
    </w:p>
    <w:p w14:paraId="0518F65F" w14:textId="77777777" w:rsidR="006F3A9F" w:rsidRDefault="006F3A9F" w:rsidP="009157F7">
      <w:pPr>
        <w:pStyle w:val="Default"/>
        <w:rPr>
          <w:b/>
          <w:bCs/>
          <w:sz w:val="23"/>
          <w:szCs w:val="23"/>
        </w:rPr>
      </w:pPr>
    </w:p>
    <w:p w14:paraId="29B053AF" w14:textId="77777777" w:rsidR="006F3A9F" w:rsidRDefault="006F3A9F" w:rsidP="009157F7">
      <w:pPr>
        <w:pStyle w:val="Default"/>
        <w:rPr>
          <w:b/>
          <w:bCs/>
          <w:sz w:val="23"/>
          <w:szCs w:val="23"/>
        </w:rPr>
      </w:pPr>
    </w:p>
    <w:p w14:paraId="6C872AC0" w14:textId="77777777" w:rsidR="006F3A9F" w:rsidRDefault="006F3A9F" w:rsidP="009157F7">
      <w:pPr>
        <w:pStyle w:val="Default"/>
        <w:rPr>
          <w:b/>
          <w:bCs/>
          <w:sz w:val="23"/>
          <w:szCs w:val="23"/>
        </w:rPr>
      </w:pPr>
    </w:p>
    <w:p w14:paraId="18800136" w14:textId="77777777" w:rsidR="006F3A9F" w:rsidRDefault="006F3A9F" w:rsidP="009157F7">
      <w:pPr>
        <w:pStyle w:val="Default"/>
        <w:rPr>
          <w:b/>
          <w:bCs/>
          <w:sz w:val="23"/>
          <w:szCs w:val="23"/>
        </w:rPr>
      </w:pPr>
    </w:p>
    <w:p w14:paraId="01BB3908" w14:textId="77777777" w:rsidR="006F3A9F" w:rsidRDefault="006F3A9F" w:rsidP="009157F7">
      <w:pPr>
        <w:pStyle w:val="Default"/>
        <w:rPr>
          <w:b/>
          <w:bCs/>
          <w:sz w:val="23"/>
          <w:szCs w:val="23"/>
        </w:rPr>
      </w:pPr>
    </w:p>
    <w:p w14:paraId="0687952B" w14:textId="77777777" w:rsidR="006F3A9F" w:rsidRDefault="006F3A9F" w:rsidP="009157F7">
      <w:pPr>
        <w:pStyle w:val="Default"/>
        <w:rPr>
          <w:b/>
          <w:bCs/>
          <w:sz w:val="23"/>
          <w:szCs w:val="23"/>
        </w:rPr>
      </w:pPr>
    </w:p>
    <w:p w14:paraId="1A723B03" w14:textId="77777777" w:rsidR="006F3A9F" w:rsidRDefault="006F3A9F" w:rsidP="009157F7">
      <w:pPr>
        <w:pStyle w:val="Default"/>
        <w:rPr>
          <w:b/>
          <w:bCs/>
          <w:sz w:val="23"/>
          <w:szCs w:val="23"/>
        </w:rPr>
      </w:pPr>
    </w:p>
    <w:p w14:paraId="2B4EA8E4" w14:textId="77777777" w:rsidR="006F3A9F" w:rsidRDefault="006F3A9F" w:rsidP="009157F7">
      <w:pPr>
        <w:pStyle w:val="Default"/>
        <w:rPr>
          <w:b/>
          <w:bCs/>
          <w:sz w:val="23"/>
          <w:szCs w:val="23"/>
        </w:rPr>
      </w:pPr>
    </w:p>
    <w:p w14:paraId="03B1F003" w14:textId="77777777" w:rsidR="006F3A9F" w:rsidRDefault="006F3A9F" w:rsidP="009157F7">
      <w:pPr>
        <w:pStyle w:val="Default"/>
        <w:rPr>
          <w:b/>
          <w:bCs/>
          <w:sz w:val="23"/>
          <w:szCs w:val="23"/>
        </w:rPr>
      </w:pPr>
    </w:p>
    <w:p w14:paraId="5C514F42" w14:textId="77777777" w:rsidR="006F3A9F" w:rsidRDefault="006F3A9F" w:rsidP="009157F7">
      <w:pPr>
        <w:pStyle w:val="Default"/>
        <w:rPr>
          <w:b/>
          <w:bCs/>
          <w:sz w:val="23"/>
          <w:szCs w:val="23"/>
        </w:rPr>
      </w:pPr>
    </w:p>
    <w:p w14:paraId="365A86F5" w14:textId="77777777" w:rsidR="006F3A9F" w:rsidRDefault="006F3A9F" w:rsidP="009157F7">
      <w:pPr>
        <w:pStyle w:val="Default"/>
        <w:rPr>
          <w:b/>
          <w:bCs/>
          <w:sz w:val="23"/>
          <w:szCs w:val="23"/>
        </w:rPr>
      </w:pPr>
    </w:p>
    <w:p w14:paraId="49F83D6B" w14:textId="77777777" w:rsidR="006F3A9F" w:rsidRDefault="006F3A9F" w:rsidP="009157F7">
      <w:pPr>
        <w:pStyle w:val="Default"/>
        <w:rPr>
          <w:b/>
          <w:bCs/>
          <w:sz w:val="23"/>
          <w:szCs w:val="23"/>
        </w:rPr>
      </w:pPr>
    </w:p>
    <w:p w14:paraId="53591899" w14:textId="77777777" w:rsidR="006F3A9F" w:rsidRDefault="006F3A9F" w:rsidP="009157F7">
      <w:pPr>
        <w:pStyle w:val="Default"/>
        <w:rPr>
          <w:b/>
          <w:bCs/>
          <w:sz w:val="23"/>
          <w:szCs w:val="23"/>
        </w:rPr>
      </w:pPr>
    </w:p>
    <w:p w14:paraId="1C11808C" w14:textId="77777777" w:rsidR="006F3A9F" w:rsidRDefault="006F3A9F" w:rsidP="009157F7">
      <w:pPr>
        <w:pStyle w:val="Default"/>
        <w:rPr>
          <w:b/>
          <w:bCs/>
          <w:sz w:val="23"/>
          <w:szCs w:val="23"/>
        </w:rPr>
      </w:pPr>
    </w:p>
    <w:p w14:paraId="667D41F7" w14:textId="77777777" w:rsidR="006F3A9F" w:rsidRDefault="006F3A9F" w:rsidP="009157F7">
      <w:pPr>
        <w:pStyle w:val="Default"/>
        <w:rPr>
          <w:b/>
          <w:bCs/>
          <w:sz w:val="23"/>
          <w:szCs w:val="23"/>
        </w:rPr>
      </w:pPr>
    </w:p>
    <w:p w14:paraId="6E588907" w14:textId="77777777" w:rsidR="006F3A9F" w:rsidRDefault="006F3A9F" w:rsidP="009157F7">
      <w:pPr>
        <w:pStyle w:val="Default"/>
        <w:rPr>
          <w:b/>
          <w:bCs/>
          <w:sz w:val="23"/>
          <w:szCs w:val="23"/>
        </w:rPr>
      </w:pPr>
    </w:p>
    <w:p w14:paraId="558DCBC0" w14:textId="77777777" w:rsidR="009157F7" w:rsidRDefault="009157F7" w:rsidP="009157F7">
      <w:pPr>
        <w:pStyle w:val="Default"/>
        <w:rPr>
          <w:b/>
          <w:bCs/>
          <w:sz w:val="23"/>
          <w:szCs w:val="23"/>
        </w:rPr>
      </w:pPr>
      <w:r>
        <w:rPr>
          <w:b/>
          <w:bCs/>
          <w:sz w:val="23"/>
          <w:szCs w:val="23"/>
        </w:rPr>
        <w:t>Network Diagram Example:</w:t>
      </w:r>
    </w:p>
    <w:p w14:paraId="3BCE687B" w14:textId="77777777" w:rsidR="009157F7" w:rsidRDefault="009157F7" w:rsidP="009157F7">
      <w:pPr>
        <w:pStyle w:val="Default"/>
        <w:rPr>
          <w:b/>
          <w:bCs/>
          <w:color w:val="FF0000"/>
          <w:sz w:val="20"/>
          <w:szCs w:val="20"/>
        </w:rPr>
      </w:pPr>
      <w:r>
        <w:rPr>
          <w:noProof/>
        </w:rPr>
        <w:drawing>
          <wp:inline distT="0" distB="0" distL="0" distR="0" wp14:anchorId="0B132C66" wp14:editId="799AF12F">
            <wp:extent cx="5430829" cy="508560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1193" cy="5104670"/>
                    </a:xfrm>
                    <a:prstGeom prst="rect">
                      <a:avLst/>
                    </a:prstGeom>
                  </pic:spPr>
                </pic:pic>
              </a:graphicData>
            </a:graphic>
          </wp:inline>
        </w:drawing>
      </w:r>
    </w:p>
    <w:p w14:paraId="788B0774" w14:textId="77777777" w:rsidR="006F3A9F" w:rsidRDefault="006F3A9F" w:rsidP="009157F7">
      <w:pPr>
        <w:pStyle w:val="Default"/>
        <w:rPr>
          <w:b/>
          <w:bCs/>
          <w:color w:val="FF0000"/>
          <w:sz w:val="20"/>
          <w:szCs w:val="20"/>
        </w:rPr>
      </w:pPr>
    </w:p>
    <w:p w14:paraId="08A9E601" w14:textId="77777777" w:rsidR="006F3A9F" w:rsidRDefault="006F3A9F" w:rsidP="009157F7">
      <w:pPr>
        <w:pStyle w:val="Default"/>
        <w:rPr>
          <w:b/>
          <w:bCs/>
          <w:color w:val="FF0000"/>
          <w:sz w:val="20"/>
          <w:szCs w:val="20"/>
        </w:rPr>
      </w:pPr>
    </w:p>
    <w:p w14:paraId="78E96763" w14:textId="77777777" w:rsidR="006F3A9F" w:rsidRDefault="006F3A9F" w:rsidP="006F3A9F">
      <w:pPr>
        <w:pStyle w:val="Default"/>
        <w:rPr>
          <w:sz w:val="32"/>
          <w:szCs w:val="32"/>
        </w:rPr>
      </w:pPr>
      <w:r>
        <w:rPr>
          <w:b/>
          <w:bCs/>
          <w:sz w:val="32"/>
          <w:szCs w:val="32"/>
        </w:rPr>
        <w:t xml:space="preserve">3. Signal Coverage </w:t>
      </w:r>
    </w:p>
    <w:p w14:paraId="2D30358E" w14:textId="77777777" w:rsidR="006F3A9F" w:rsidRDefault="006F3A9F" w:rsidP="006F3A9F">
      <w:pPr>
        <w:pStyle w:val="Default"/>
        <w:rPr>
          <w:sz w:val="26"/>
          <w:szCs w:val="26"/>
        </w:rPr>
      </w:pPr>
    </w:p>
    <w:p w14:paraId="2D835457" w14:textId="77777777" w:rsidR="006F3A9F" w:rsidRDefault="006F3A9F" w:rsidP="006F3A9F">
      <w:pPr>
        <w:pStyle w:val="Default"/>
        <w:rPr>
          <w:sz w:val="26"/>
          <w:szCs w:val="26"/>
        </w:rPr>
      </w:pPr>
      <w:r>
        <w:rPr>
          <w:sz w:val="26"/>
          <w:szCs w:val="26"/>
        </w:rPr>
        <w:t xml:space="preserve">3.1 Power, Channels and Access Points </w:t>
      </w:r>
    </w:p>
    <w:p w14:paraId="22475996" w14:textId="77777777" w:rsidR="006F3A9F" w:rsidRDefault="006F3A9F" w:rsidP="006F3A9F">
      <w:pPr>
        <w:pStyle w:val="Default"/>
        <w:rPr>
          <w:sz w:val="20"/>
          <w:szCs w:val="20"/>
        </w:rPr>
      </w:pPr>
    </w:p>
    <w:p w14:paraId="26448A03" w14:textId="77777777" w:rsidR="006F3A9F" w:rsidRDefault="006F3A9F" w:rsidP="006F3A9F">
      <w:pPr>
        <w:pStyle w:val="Default"/>
        <w:rPr>
          <w:sz w:val="20"/>
          <w:szCs w:val="20"/>
        </w:rPr>
      </w:pPr>
      <w:r>
        <w:rPr>
          <w:sz w:val="20"/>
          <w:szCs w:val="20"/>
        </w:rPr>
        <w:t xml:space="preserve">All 5 GHz radios should be manually set to 17 dBm during testing. Please include </w:t>
      </w:r>
      <w:r w:rsidRPr="006F3A9F">
        <w:rPr>
          <w:sz w:val="20"/>
          <w:szCs w:val="20"/>
        </w:rPr>
        <w:t>all</w:t>
      </w:r>
      <w:r>
        <w:rPr>
          <w:i/>
          <w:iCs/>
          <w:sz w:val="20"/>
          <w:szCs w:val="20"/>
        </w:rPr>
        <w:t xml:space="preserve"> </w:t>
      </w:r>
      <w:r>
        <w:rPr>
          <w:sz w:val="20"/>
          <w:szCs w:val="20"/>
        </w:rPr>
        <w:t xml:space="preserve">areas of the hotel that requires wireless coverage. </w:t>
      </w:r>
    </w:p>
    <w:p w14:paraId="2E6F699C" w14:textId="77777777" w:rsidR="006F3A9F" w:rsidRDefault="006F3A9F" w:rsidP="006F3A9F">
      <w:pPr>
        <w:pStyle w:val="Default"/>
        <w:rPr>
          <w:sz w:val="20"/>
          <w:szCs w:val="20"/>
        </w:rPr>
      </w:pPr>
      <w:r>
        <w:rPr>
          <w:sz w:val="20"/>
          <w:szCs w:val="20"/>
        </w:rPr>
        <w:t xml:space="preserve">MR36H access point has lower output compared with the MR36. </w:t>
      </w:r>
      <w:r w:rsidRPr="006F3A9F">
        <w:rPr>
          <w:sz w:val="20"/>
          <w:szCs w:val="20"/>
        </w:rPr>
        <w:t xml:space="preserve">The MR36H should only </w:t>
      </w:r>
      <w:proofErr w:type="gramStart"/>
      <w:r w:rsidRPr="006F3A9F">
        <w:rPr>
          <w:sz w:val="20"/>
          <w:szCs w:val="20"/>
        </w:rPr>
        <w:t>be used</w:t>
      </w:r>
      <w:proofErr w:type="gramEnd"/>
      <w:r w:rsidRPr="006F3A9F">
        <w:rPr>
          <w:sz w:val="20"/>
          <w:szCs w:val="20"/>
        </w:rPr>
        <w:t xml:space="preserve"> if the hotel is installing an AP in every room or if the switching functionality on the AP is required.</w:t>
      </w:r>
      <w:r>
        <w:rPr>
          <w:b/>
          <w:bCs/>
          <w:sz w:val="20"/>
          <w:szCs w:val="20"/>
        </w:rPr>
        <w:t xml:space="preserve"> </w:t>
      </w:r>
    </w:p>
    <w:p w14:paraId="03335B52" w14:textId="77777777" w:rsidR="006F3A9F" w:rsidRDefault="006F3A9F" w:rsidP="006F3A9F">
      <w:pPr>
        <w:pStyle w:val="Default"/>
        <w:rPr>
          <w:sz w:val="20"/>
          <w:szCs w:val="20"/>
        </w:rPr>
      </w:pPr>
    </w:p>
    <w:p w14:paraId="6442FD81" w14:textId="77777777" w:rsidR="006F3A9F" w:rsidRDefault="006F3A9F" w:rsidP="006F3A9F">
      <w:pPr>
        <w:pStyle w:val="Default"/>
        <w:rPr>
          <w:sz w:val="20"/>
          <w:szCs w:val="20"/>
        </w:rPr>
      </w:pPr>
      <w:r>
        <w:rPr>
          <w:sz w:val="20"/>
          <w:szCs w:val="20"/>
        </w:rPr>
        <w:lastRenderedPageBreak/>
        <w:t xml:space="preserve">Please note, the maximum power TX (Radio dBm) will </w:t>
      </w:r>
      <w:proofErr w:type="gramStart"/>
      <w:r>
        <w:rPr>
          <w:sz w:val="20"/>
          <w:szCs w:val="20"/>
        </w:rPr>
        <w:t>be reduced</w:t>
      </w:r>
      <w:proofErr w:type="gramEnd"/>
      <w:r>
        <w:rPr>
          <w:sz w:val="20"/>
          <w:szCs w:val="20"/>
        </w:rPr>
        <w:t xml:space="preserve"> automatically, if it exceeds the limit of EU power regulations.</w:t>
      </w:r>
    </w:p>
    <w:p w14:paraId="790417DA" w14:textId="77777777" w:rsidR="006F3A9F" w:rsidRDefault="006F3A9F" w:rsidP="006F3A9F">
      <w:pPr>
        <w:pStyle w:val="Default"/>
        <w:rPr>
          <w:sz w:val="20"/>
          <w:szCs w:val="20"/>
        </w:rPr>
      </w:pPr>
    </w:p>
    <w:p w14:paraId="2D13FCCF" w14:textId="77777777" w:rsidR="006F3A9F" w:rsidRDefault="006F3A9F" w:rsidP="006F3A9F">
      <w:pPr>
        <w:pStyle w:val="Default"/>
        <w:rPr>
          <w:sz w:val="26"/>
          <w:szCs w:val="26"/>
        </w:rPr>
      </w:pPr>
      <w:r>
        <w:rPr>
          <w:sz w:val="26"/>
          <w:szCs w:val="26"/>
        </w:rPr>
        <w:t xml:space="preserve">3.2 EU Compliance Information </w:t>
      </w:r>
    </w:p>
    <w:p w14:paraId="72D6595A" w14:textId="77777777" w:rsidR="006F3A9F" w:rsidRDefault="006F3A9F" w:rsidP="006F3A9F">
      <w:pPr>
        <w:pStyle w:val="Default"/>
        <w:rPr>
          <w:sz w:val="20"/>
          <w:szCs w:val="20"/>
        </w:rPr>
      </w:pPr>
      <w:r>
        <w:rPr>
          <w:sz w:val="20"/>
          <w:szCs w:val="20"/>
        </w:rPr>
        <w:t xml:space="preserve">The regulatory requirements for wireless LANs in the European Union </w:t>
      </w:r>
      <w:proofErr w:type="gramStart"/>
      <w:r>
        <w:rPr>
          <w:sz w:val="20"/>
          <w:szCs w:val="20"/>
        </w:rPr>
        <w:t>are specified</w:t>
      </w:r>
      <w:proofErr w:type="gramEnd"/>
      <w:r>
        <w:rPr>
          <w:sz w:val="20"/>
          <w:szCs w:val="20"/>
        </w:rPr>
        <w:t xml:space="preserve"> by The </w:t>
      </w:r>
      <w:proofErr w:type="spellStart"/>
      <w:r>
        <w:rPr>
          <w:sz w:val="20"/>
          <w:szCs w:val="20"/>
        </w:rPr>
        <w:t>Centres</w:t>
      </w:r>
      <w:proofErr w:type="spellEnd"/>
      <w:r>
        <w:rPr>
          <w:sz w:val="20"/>
          <w:szCs w:val="20"/>
        </w:rPr>
        <w:t xml:space="preserve"> of Excellence (CE). Below is the maximum allowed EIRP as specified by the CE.</w:t>
      </w:r>
    </w:p>
    <w:p w14:paraId="242ECED4" w14:textId="77777777" w:rsidR="006F3A9F" w:rsidRDefault="006F3A9F" w:rsidP="006F3A9F">
      <w:pPr>
        <w:pStyle w:val="Default"/>
        <w:rPr>
          <w:sz w:val="20"/>
          <w:szCs w:val="20"/>
        </w:rPr>
      </w:pPr>
    </w:p>
    <w:p w14:paraId="32C15BAE" w14:textId="77777777" w:rsidR="006F3A9F" w:rsidRDefault="006F3A9F" w:rsidP="006F3A9F">
      <w:pPr>
        <w:pStyle w:val="Default"/>
        <w:jc w:val="center"/>
        <w:rPr>
          <w:b/>
          <w:bCs/>
          <w:color w:val="FF0000"/>
          <w:sz w:val="20"/>
          <w:szCs w:val="20"/>
        </w:rPr>
      </w:pPr>
      <w:r>
        <w:rPr>
          <w:noProof/>
        </w:rPr>
        <w:drawing>
          <wp:inline distT="0" distB="0" distL="0" distR="0" wp14:anchorId="482397C0" wp14:editId="18818E5F">
            <wp:extent cx="5395428" cy="1150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5428" cy="1150720"/>
                    </a:xfrm>
                    <a:prstGeom prst="rect">
                      <a:avLst/>
                    </a:prstGeom>
                  </pic:spPr>
                </pic:pic>
              </a:graphicData>
            </a:graphic>
          </wp:inline>
        </w:drawing>
      </w:r>
    </w:p>
    <w:p w14:paraId="3EE6F2AF" w14:textId="77777777" w:rsidR="006F3A9F" w:rsidRDefault="006F3A9F" w:rsidP="006F3A9F">
      <w:pPr>
        <w:pStyle w:val="Default"/>
        <w:jc w:val="center"/>
        <w:rPr>
          <w:b/>
          <w:bCs/>
          <w:color w:val="FF0000"/>
          <w:sz w:val="20"/>
          <w:szCs w:val="20"/>
        </w:rPr>
      </w:pPr>
    </w:p>
    <w:p w14:paraId="3CF90090" w14:textId="77777777" w:rsidR="006F3A9F" w:rsidRDefault="006F3A9F" w:rsidP="006F3A9F">
      <w:pPr>
        <w:pStyle w:val="Default"/>
        <w:rPr>
          <w:sz w:val="20"/>
          <w:szCs w:val="20"/>
        </w:rPr>
      </w:pPr>
      <w:r>
        <w:rPr>
          <w:sz w:val="20"/>
          <w:szCs w:val="20"/>
        </w:rPr>
        <w:t xml:space="preserve">EIRP </w:t>
      </w:r>
      <w:proofErr w:type="gramStart"/>
      <w:r>
        <w:rPr>
          <w:sz w:val="20"/>
          <w:szCs w:val="20"/>
        </w:rPr>
        <w:t>is calculated</w:t>
      </w:r>
      <w:proofErr w:type="gramEnd"/>
      <w:r>
        <w:rPr>
          <w:sz w:val="20"/>
          <w:szCs w:val="20"/>
        </w:rPr>
        <w:t xml:space="preserve"> by adding the transmit strength of the radio and gain of the antenna while subtracting the loss of the cabling between the radio and antenna. These values </w:t>
      </w:r>
      <w:proofErr w:type="gramStart"/>
      <w:r>
        <w:rPr>
          <w:sz w:val="20"/>
          <w:szCs w:val="20"/>
        </w:rPr>
        <w:t>are provided</w:t>
      </w:r>
      <w:proofErr w:type="gramEnd"/>
      <w:r>
        <w:rPr>
          <w:sz w:val="20"/>
          <w:szCs w:val="20"/>
        </w:rPr>
        <w:t xml:space="preserve"> by the manufacturer. </w:t>
      </w:r>
    </w:p>
    <w:p w14:paraId="379757C0" w14:textId="77777777" w:rsidR="006F3A9F" w:rsidRDefault="006F3A9F" w:rsidP="006F3A9F">
      <w:pPr>
        <w:pStyle w:val="Default"/>
        <w:rPr>
          <w:sz w:val="20"/>
          <w:szCs w:val="20"/>
        </w:rPr>
      </w:pPr>
      <w:r>
        <w:rPr>
          <w:sz w:val="20"/>
          <w:szCs w:val="20"/>
        </w:rPr>
        <w:t>EIRP = transmit strength (dBm) + antenna gain (</w:t>
      </w:r>
      <w:proofErr w:type="spellStart"/>
      <w:r>
        <w:rPr>
          <w:sz w:val="20"/>
          <w:szCs w:val="20"/>
        </w:rPr>
        <w:t>dBi</w:t>
      </w:r>
      <w:proofErr w:type="spellEnd"/>
      <w:r>
        <w:rPr>
          <w:sz w:val="20"/>
          <w:szCs w:val="20"/>
        </w:rPr>
        <w:t xml:space="preserve">) – cable loss (dB) </w:t>
      </w:r>
    </w:p>
    <w:p w14:paraId="440E2682" w14:textId="77777777" w:rsidR="006F3A9F" w:rsidRDefault="006F3A9F" w:rsidP="006F3A9F">
      <w:pPr>
        <w:pStyle w:val="Default"/>
        <w:rPr>
          <w:sz w:val="20"/>
          <w:szCs w:val="20"/>
        </w:rPr>
      </w:pPr>
      <w:r>
        <w:rPr>
          <w:sz w:val="20"/>
          <w:szCs w:val="20"/>
        </w:rPr>
        <w:t xml:space="preserve">For example, if the APs output power is 21dBm, the cable loss is 1dB, and the max EIRP for the band is 1W or 30dB, an antenna with a gain of up to 10dBi can </w:t>
      </w:r>
      <w:proofErr w:type="gramStart"/>
      <w:r>
        <w:rPr>
          <w:sz w:val="20"/>
          <w:szCs w:val="20"/>
        </w:rPr>
        <w:t>be used</w:t>
      </w:r>
      <w:proofErr w:type="gramEnd"/>
      <w:r>
        <w:rPr>
          <w:sz w:val="20"/>
          <w:szCs w:val="20"/>
        </w:rPr>
        <w:t xml:space="preserve"> within the legal maximum EIRP.</w:t>
      </w:r>
    </w:p>
    <w:p w14:paraId="6DE8272F" w14:textId="77777777" w:rsidR="006F3A9F" w:rsidRDefault="006F3A9F" w:rsidP="006F3A9F">
      <w:pPr>
        <w:pStyle w:val="Default"/>
        <w:rPr>
          <w:sz w:val="20"/>
          <w:szCs w:val="20"/>
        </w:rPr>
      </w:pPr>
    </w:p>
    <w:p w14:paraId="7E342DBB" w14:textId="77777777" w:rsidR="006F3A9F" w:rsidRDefault="006F3A9F" w:rsidP="006F3A9F">
      <w:pPr>
        <w:pStyle w:val="Default"/>
        <w:rPr>
          <w:b/>
          <w:bCs/>
          <w:color w:val="FF0000"/>
          <w:sz w:val="20"/>
          <w:szCs w:val="20"/>
        </w:rPr>
      </w:pPr>
      <w:r w:rsidRPr="006F3A9F">
        <w:rPr>
          <w:b/>
          <w:bCs/>
          <w:noProof/>
          <w:color w:val="FF0000"/>
          <w:sz w:val="20"/>
          <w:szCs w:val="20"/>
        </w:rPr>
        <w:drawing>
          <wp:inline distT="0" distB="0" distL="0" distR="0" wp14:anchorId="3D3FA263" wp14:editId="4D457B91">
            <wp:extent cx="5943600" cy="3078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78480"/>
                    </a:xfrm>
                    <a:prstGeom prst="rect">
                      <a:avLst/>
                    </a:prstGeom>
                    <a:noFill/>
                    <a:ln>
                      <a:noFill/>
                    </a:ln>
                  </pic:spPr>
                </pic:pic>
              </a:graphicData>
            </a:graphic>
          </wp:inline>
        </w:drawing>
      </w:r>
    </w:p>
    <w:p w14:paraId="32CB6249" w14:textId="77777777" w:rsidR="006F3A9F" w:rsidRDefault="006F3A9F" w:rsidP="006F3A9F">
      <w:pPr>
        <w:pStyle w:val="Default"/>
        <w:rPr>
          <w:b/>
          <w:bCs/>
          <w:color w:val="FF0000"/>
          <w:sz w:val="20"/>
          <w:szCs w:val="20"/>
        </w:rPr>
      </w:pPr>
    </w:p>
    <w:p w14:paraId="3F864E08" w14:textId="77777777" w:rsidR="006F3A9F" w:rsidRDefault="006F3A9F" w:rsidP="006F3A9F">
      <w:pPr>
        <w:pStyle w:val="Default"/>
        <w:rPr>
          <w:b/>
          <w:bCs/>
          <w:color w:val="FF0000"/>
          <w:sz w:val="20"/>
          <w:szCs w:val="20"/>
        </w:rPr>
      </w:pPr>
    </w:p>
    <w:p w14:paraId="1E6C55A3" w14:textId="77777777" w:rsidR="006F3A9F" w:rsidRPr="006F3A9F" w:rsidRDefault="006F3A9F" w:rsidP="006F3A9F">
      <w:pPr>
        <w:pStyle w:val="Default"/>
        <w:rPr>
          <w:color w:val="FF0000"/>
          <w:sz w:val="32"/>
          <w:szCs w:val="32"/>
        </w:rPr>
      </w:pPr>
      <w:r w:rsidRPr="006F3A9F">
        <w:rPr>
          <w:b/>
          <w:bCs/>
          <w:color w:val="FF0000"/>
          <w:sz w:val="32"/>
          <w:szCs w:val="32"/>
        </w:rPr>
        <w:t xml:space="preserve">I HAVE REMOVED THE Post-validation Passive </w:t>
      </w:r>
      <w:proofErr w:type="gramStart"/>
      <w:r w:rsidRPr="006F3A9F">
        <w:rPr>
          <w:b/>
          <w:bCs/>
          <w:color w:val="FF0000"/>
          <w:sz w:val="32"/>
          <w:szCs w:val="32"/>
        </w:rPr>
        <w:t>Survey  section</w:t>
      </w:r>
      <w:proofErr w:type="gramEnd"/>
    </w:p>
    <w:p w14:paraId="3D1E01B1" w14:textId="77777777" w:rsidR="006F3A9F" w:rsidRDefault="006F3A9F" w:rsidP="006F3A9F">
      <w:pPr>
        <w:pStyle w:val="Default"/>
        <w:rPr>
          <w:b/>
          <w:bCs/>
          <w:color w:val="FF0000"/>
          <w:sz w:val="20"/>
          <w:szCs w:val="20"/>
        </w:rPr>
      </w:pPr>
    </w:p>
    <w:p w14:paraId="4333B4F9" w14:textId="77777777" w:rsidR="006F3A9F" w:rsidRDefault="006F3A9F" w:rsidP="006F3A9F">
      <w:pPr>
        <w:pStyle w:val="Default"/>
        <w:rPr>
          <w:b/>
          <w:bCs/>
          <w:sz w:val="32"/>
          <w:szCs w:val="32"/>
        </w:rPr>
      </w:pPr>
      <w:r>
        <w:rPr>
          <w:b/>
          <w:bCs/>
          <w:sz w:val="32"/>
          <w:szCs w:val="32"/>
        </w:rPr>
        <w:t>4. Post install survey</w:t>
      </w:r>
    </w:p>
    <w:p w14:paraId="31B28DD9" w14:textId="77777777" w:rsidR="006F3A9F" w:rsidRDefault="006F3A9F" w:rsidP="006F3A9F">
      <w:pPr>
        <w:pStyle w:val="Default"/>
        <w:ind w:firstLine="720"/>
        <w:rPr>
          <w:sz w:val="26"/>
          <w:szCs w:val="26"/>
        </w:rPr>
      </w:pPr>
      <w:r>
        <w:rPr>
          <w:sz w:val="26"/>
          <w:szCs w:val="26"/>
        </w:rPr>
        <w:t xml:space="preserve">4.1 Signal Strength Verification </w:t>
      </w:r>
    </w:p>
    <w:p w14:paraId="29F88C0F" w14:textId="77777777" w:rsidR="006F3A9F" w:rsidRDefault="006F3A9F" w:rsidP="006F3A9F">
      <w:pPr>
        <w:pStyle w:val="Default"/>
        <w:rPr>
          <w:sz w:val="20"/>
          <w:szCs w:val="20"/>
        </w:rPr>
      </w:pPr>
    </w:p>
    <w:p w14:paraId="3F21E734" w14:textId="77777777" w:rsidR="006F3A9F" w:rsidRDefault="006F3A9F" w:rsidP="006F3A9F">
      <w:pPr>
        <w:pStyle w:val="Default"/>
        <w:ind w:left="720"/>
        <w:rPr>
          <w:sz w:val="20"/>
          <w:szCs w:val="20"/>
        </w:rPr>
      </w:pPr>
      <w:r>
        <w:rPr>
          <w:sz w:val="20"/>
          <w:szCs w:val="20"/>
        </w:rPr>
        <w:t xml:space="preserve">On-site verification of defined signal coverage </w:t>
      </w:r>
      <w:proofErr w:type="gramStart"/>
      <w:r>
        <w:rPr>
          <w:sz w:val="20"/>
          <w:szCs w:val="20"/>
        </w:rPr>
        <w:t>is performed</w:t>
      </w:r>
      <w:proofErr w:type="gramEnd"/>
      <w:r>
        <w:rPr>
          <w:sz w:val="20"/>
          <w:szCs w:val="20"/>
        </w:rPr>
        <w:t xml:space="preserve"> to confirm that the wireless network is working in accordance with the IHG Connect specifications. Post-installation verification provides </w:t>
      </w:r>
      <w:r>
        <w:rPr>
          <w:sz w:val="20"/>
          <w:szCs w:val="20"/>
        </w:rPr>
        <w:lastRenderedPageBreak/>
        <w:t>an assurance of correct coverage while an extended verification documents signal coverage levels both above and below the target specifications.</w:t>
      </w:r>
    </w:p>
    <w:p w14:paraId="12AF81DF" w14:textId="77777777" w:rsidR="006F3A9F" w:rsidRDefault="006F3A9F" w:rsidP="006F3A9F">
      <w:pPr>
        <w:pStyle w:val="Default"/>
        <w:ind w:left="720"/>
        <w:rPr>
          <w:sz w:val="20"/>
          <w:szCs w:val="20"/>
        </w:rPr>
      </w:pPr>
    </w:p>
    <w:p w14:paraId="72160287" w14:textId="77777777" w:rsidR="006F3A9F" w:rsidRDefault="006F3A9F" w:rsidP="006F3A9F">
      <w:pPr>
        <w:pStyle w:val="Default"/>
        <w:ind w:left="720"/>
        <w:rPr>
          <w:sz w:val="26"/>
          <w:szCs w:val="26"/>
        </w:rPr>
      </w:pPr>
      <w:r>
        <w:rPr>
          <w:sz w:val="26"/>
          <w:szCs w:val="26"/>
        </w:rPr>
        <w:t>4.2 Site Survey and Guest wireless adapter</w:t>
      </w:r>
    </w:p>
    <w:p w14:paraId="516BEFED" w14:textId="77777777" w:rsidR="00881970" w:rsidRDefault="00881970" w:rsidP="006F3A9F">
      <w:pPr>
        <w:pStyle w:val="Default"/>
        <w:ind w:left="720"/>
        <w:rPr>
          <w:sz w:val="26"/>
          <w:szCs w:val="26"/>
        </w:rPr>
      </w:pPr>
    </w:p>
    <w:p w14:paraId="34E02CBE" w14:textId="77777777" w:rsidR="00881970" w:rsidRDefault="00881970" w:rsidP="006F3A9F">
      <w:pPr>
        <w:pStyle w:val="Default"/>
        <w:ind w:left="720"/>
        <w:rPr>
          <w:sz w:val="26"/>
          <w:szCs w:val="26"/>
        </w:rPr>
      </w:pPr>
      <w:proofErr w:type="spellStart"/>
      <w:r>
        <w:rPr>
          <w:sz w:val="26"/>
          <w:szCs w:val="26"/>
        </w:rPr>
        <w:t>Ekahau</w:t>
      </w:r>
      <w:proofErr w:type="spellEnd"/>
      <w:r>
        <w:rPr>
          <w:sz w:val="26"/>
          <w:szCs w:val="26"/>
        </w:rPr>
        <w:t xml:space="preserve"> side kick </w:t>
      </w:r>
      <w:proofErr w:type="gramStart"/>
      <w:r>
        <w:rPr>
          <w:sz w:val="26"/>
          <w:szCs w:val="26"/>
        </w:rPr>
        <w:t>is allowed</w:t>
      </w:r>
      <w:proofErr w:type="gramEnd"/>
      <w:r>
        <w:rPr>
          <w:sz w:val="26"/>
          <w:szCs w:val="26"/>
        </w:rPr>
        <w:t xml:space="preserve">, as well as any standard </w:t>
      </w:r>
      <w:proofErr w:type="spellStart"/>
      <w:r>
        <w:rPr>
          <w:sz w:val="26"/>
          <w:szCs w:val="26"/>
        </w:rPr>
        <w:t>AirMagnet</w:t>
      </w:r>
      <w:proofErr w:type="spellEnd"/>
      <w:r>
        <w:rPr>
          <w:sz w:val="26"/>
          <w:szCs w:val="26"/>
        </w:rPr>
        <w:t xml:space="preserve"> adapters.</w:t>
      </w:r>
    </w:p>
    <w:p w14:paraId="1721401B" w14:textId="77777777" w:rsidR="00D822E5" w:rsidRDefault="00D822E5" w:rsidP="006F3A9F">
      <w:pPr>
        <w:pStyle w:val="Default"/>
        <w:ind w:left="720"/>
        <w:rPr>
          <w:sz w:val="26"/>
          <w:szCs w:val="26"/>
        </w:rPr>
      </w:pPr>
    </w:p>
    <w:p w14:paraId="71A4FF6E" w14:textId="77777777" w:rsidR="00D822E5" w:rsidRDefault="00D822E5" w:rsidP="006F3A9F">
      <w:pPr>
        <w:pStyle w:val="Default"/>
        <w:ind w:left="720"/>
        <w:rPr>
          <w:sz w:val="26"/>
          <w:szCs w:val="26"/>
        </w:rPr>
      </w:pPr>
      <w:r>
        <w:rPr>
          <w:sz w:val="26"/>
          <w:szCs w:val="26"/>
        </w:rPr>
        <w:t xml:space="preserve">5.3 Configuring access points for site survey </w:t>
      </w:r>
      <w:proofErr w:type="gramStart"/>
      <w:r>
        <w:rPr>
          <w:sz w:val="26"/>
          <w:szCs w:val="26"/>
        </w:rPr>
        <w:t>mode</w:t>
      </w:r>
      <w:proofErr w:type="gramEnd"/>
    </w:p>
    <w:p w14:paraId="61E824EE" w14:textId="77777777" w:rsidR="00D822E5" w:rsidRDefault="00D822E5" w:rsidP="006F3A9F">
      <w:pPr>
        <w:pStyle w:val="Default"/>
        <w:ind w:left="720"/>
        <w:rPr>
          <w:sz w:val="26"/>
          <w:szCs w:val="26"/>
        </w:rPr>
      </w:pPr>
    </w:p>
    <w:p w14:paraId="21DDB5F9" w14:textId="77777777" w:rsidR="00D822E5" w:rsidRPr="00D822E5" w:rsidRDefault="00D822E5" w:rsidP="006F3A9F">
      <w:pPr>
        <w:pStyle w:val="Default"/>
        <w:ind w:left="720"/>
        <w:rPr>
          <w:sz w:val="20"/>
          <w:szCs w:val="20"/>
        </w:rPr>
      </w:pPr>
      <w:r w:rsidRPr="00D822E5">
        <w:rPr>
          <w:sz w:val="20"/>
          <w:szCs w:val="20"/>
        </w:rPr>
        <w:t xml:space="preserve">The site survey should </w:t>
      </w:r>
      <w:proofErr w:type="gramStart"/>
      <w:r w:rsidRPr="00D822E5">
        <w:rPr>
          <w:sz w:val="20"/>
          <w:szCs w:val="20"/>
        </w:rPr>
        <w:t>be completed</w:t>
      </w:r>
      <w:proofErr w:type="gramEnd"/>
      <w:r w:rsidRPr="00D822E5">
        <w:rPr>
          <w:sz w:val="20"/>
          <w:szCs w:val="20"/>
        </w:rPr>
        <w:t xml:space="preserve"> to the standards outlined below; the objective is to ensure the hotel has 100% coverage at -65 dBm using 5 GHz at 17 dBm power settings.</w:t>
      </w:r>
    </w:p>
    <w:p w14:paraId="519AE06E" w14:textId="77777777" w:rsidR="00D822E5" w:rsidRDefault="00D822E5" w:rsidP="006F3A9F">
      <w:pPr>
        <w:pStyle w:val="Default"/>
        <w:ind w:left="720"/>
        <w:rPr>
          <w:b/>
          <w:bCs/>
          <w:sz w:val="20"/>
          <w:szCs w:val="20"/>
        </w:rPr>
      </w:pPr>
    </w:p>
    <w:p w14:paraId="3DA0C709" w14:textId="77777777" w:rsidR="00D822E5" w:rsidRDefault="00D822E5" w:rsidP="006F3A9F">
      <w:pPr>
        <w:pStyle w:val="Default"/>
        <w:ind w:left="720"/>
        <w:rPr>
          <w:b/>
          <w:bCs/>
          <w:sz w:val="20"/>
          <w:szCs w:val="20"/>
        </w:rPr>
      </w:pPr>
    </w:p>
    <w:p w14:paraId="5C006D66" w14:textId="77777777" w:rsidR="00D822E5" w:rsidRDefault="00D822E5" w:rsidP="006F3A9F">
      <w:pPr>
        <w:pStyle w:val="Default"/>
        <w:ind w:left="720"/>
        <w:rPr>
          <w:b/>
          <w:bCs/>
          <w:sz w:val="20"/>
          <w:szCs w:val="20"/>
        </w:rPr>
      </w:pPr>
      <w:r>
        <w:rPr>
          <w:b/>
          <w:bCs/>
          <w:sz w:val="20"/>
          <w:szCs w:val="20"/>
        </w:rPr>
        <w:t>Meraki AP survey mode:</w:t>
      </w:r>
    </w:p>
    <w:p w14:paraId="1771C6B0" w14:textId="77777777" w:rsidR="00D822E5" w:rsidRDefault="00000000" w:rsidP="006F3A9F">
      <w:pPr>
        <w:pStyle w:val="Default"/>
        <w:ind w:left="720"/>
        <w:rPr>
          <w:color w:val="auto"/>
          <w:sz w:val="20"/>
          <w:szCs w:val="20"/>
        </w:rPr>
      </w:pPr>
      <w:hyperlink r:id="rId14" w:history="1">
        <w:r w:rsidR="00D822E5" w:rsidRPr="00D94684">
          <w:rPr>
            <w:rStyle w:val="Hyperlink"/>
            <w:sz w:val="20"/>
            <w:szCs w:val="20"/>
          </w:rPr>
          <w:t>https://documentation.meraki.com/MR/Wi-Fi_Basics_and_Best_Practices/Conducting_Site_Surveys_with_MR_Access_Points</w:t>
        </w:r>
      </w:hyperlink>
    </w:p>
    <w:p w14:paraId="02DFFF3F" w14:textId="77777777" w:rsidR="00D822E5" w:rsidRDefault="00D822E5" w:rsidP="006F3A9F">
      <w:pPr>
        <w:pStyle w:val="Default"/>
        <w:ind w:left="720"/>
        <w:rPr>
          <w:color w:val="auto"/>
          <w:sz w:val="20"/>
          <w:szCs w:val="20"/>
        </w:rPr>
      </w:pPr>
    </w:p>
    <w:p w14:paraId="664FB4EE" w14:textId="77777777" w:rsidR="00D822E5" w:rsidRDefault="00D822E5" w:rsidP="006F3A9F">
      <w:pPr>
        <w:pStyle w:val="Default"/>
        <w:ind w:left="720"/>
        <w:rPr>
          <w:b/>
          <w:bCs/>
          <w:color w:val="auto"/>
          <w:sz w:val="20"/>
          <w:szCs w:val="20"/>
        </w:rPr>
      </w:pPr>
      <w:r w:rsidRPr="00D822E5">
        <w:rPr>
          <w:b/>
          <w:bCs/>
          <w:color w:val="auto"/>
          <w:sz w:val="20"/>
          <w:szCs w:val="20"/>
        </w:rPr>
        <w:t>Aruba AP survey mode:</w:t>
      </w:r>
    </w:p>
    <w:p w14:paraId="1ADCEC47" w14:textId="77777777" w:rsidR="00D822E5" w:rsidRDefault="00D822E5" w:rsidP="006F3A9F">
      <w:pPr>
        <w:pStyle w:val="Default"/>
        <w:ind w:left="720"/>
        <w:rPr>
          <w:b/>
          <w:bCs/>
          <w:color w:val="auto"/>
          <w:sz w:val="20"/>
          <w:szCs w:val="20"/>
        </w:rPr>
      </w:pPr>
    </w:p>
    <w:p w14:paraId="2F412ED6" w14:textId="6477EF3B" w:rsidR="00D822E5" w:rsidRDefault="00051BEE" w:rsidP="006F3A9F">
      <w:pPr>
        <w:pStyle w:val="Default"/>
        <w:ind w:left="720"/>
        <w:rPr>
          <w:b/>
          <w:bCs/>
          <w:color w:val="FF0000"/>
          <w:sz w:val="20"/>
          <w:szCs w:val="20"/>
        </w:rPr>
      </w:pPr>
      <w:r>
        <w:rPr>
          <w:noProof/>
        </w:rPr>
        <w:drawing>
          <wp:inline distT="0" distB="0" distL="0" distR="0" wp14:anchorId="682183F9" wp14:editId="3B24EC3E">
            <wp:extent cx="5943600" cy="3437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37890"/>
                    </a:xfrm>
                    <a:prstGeom prst="rect">
                      <a:avLst/>
                    </a:prstGeom>
                  </pic:spPr>
                </pic:pic>
              </a:graphicData>
            </a:graphic>
          </wp:inline>
        </w:drawing>
      </w:r>
    </w:p>
    <w:p w14:paraId="6B6DC617" w14:textId="18D51103" w:rsidR="00A8484C" w:rsidRDefault="00A8484C" w:rsidP="006F3A9F">
      <w:pPr>
        <w:pStyle w:val="Default"/>
        <w:ind w:left="720"/>
        <w:rPr>
          <w:b/>
          <w:bCs/>
          <w:color w:val="FF0000"/>
          <w:sz w:val="20"/>
          <w:szCs w:val="20"/>
        </w:rPr>
      </w:pPr>
      <w:r>
        <w:rPr>
          <w:noProof/>
        </w:rPr>
        <w:lastRenderedPageBreak/>
        <w:drawing>
          <wp:inline distT="0" distB="0" distL="0" distR="0" wp14:anchorId="40FA5238" wp14:editId="71343987">
            <wp:extent cx="5943600" cy="2946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46400"/>
                    </a:xfrm>
                    <a:prstGeom prst="rect">
                      <a:avLst/>
                    </a:prstGeom>
                  </pic:spPr>
                </pic:pic>
              </a:graphicData>
            </a:graphic>
          </wp:inline>
        </w:drawing>
      </w:r>
    </w:p>
    <w:p w14:paraId="550734C0" w14:textId="10FA413B" w:rsidR="00343C98" w:rsidRDefault="00343C98" w:rsidP="006F3A9F">
      <w:pPr>
        <w:pStyle w:val="Default"/>
        <w:ind w:left="720"/>
        <w:rPr>
          <w:b/>
          <w:bCs/>
          <w:color w:val="FF0000"/>
          <w:sz w:val="20"/>
          <w:szCs w:val="20"/>
        </w:rPr>
      </w:pPr>
      <w:r>
        <w:rPr>
          <w:noProof/>
        </w:rPr>
        <w:drawing>
          <wp:inline distT="0" distB="0" distL="0" distR="0" wp14:anchorId="6BA5250F" wp14:editId="696D5583">
            <wp:extent cx="5943600" cy="3801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801110"/>
                    </a:xfrm>
                    <a:prstGeom prst="rect">
                      <a:avLst/>
                    </a:prstGeom>
                  </pic:spPr>
                </pic:pic>
              </a:graphicData>
            </a:graphic>
          </wp:inline>
        </w:drawing>
      </w:r>
    </w:p>
    <w:p w14:paraId="329FC89B" w14:textId="7FE43C2D" w:rsidR="00BB6FF2" w:rsidRDefault="00BB6FF2" w:rsidP="006F3A9F">
      <w:pPr>
        <w:pStyle w:val="Default"/>
        <w:ind w:left="720"/>
        <w:rPr>
          <w:b/>
          <w:bCs/>
          <w:color w:val="FF0000"/>
          <w:sz w:val="20"/>
          <w:szCs w:val="20"/>
        </w:rPr>
      </w:pPr>
      <w:r>
        <w:rPr>
          <w:noProof/>
        </w:rPr>
        <w:drawing>
          <wp:inline distT="0" distB="0" distL="0" distR="0" wp14:anchorId="71E58334" wp14:editId="7572E334">
            <wp:extent cx="5943600" cy="11576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57605"/>
                    </a:xfrm>
                    <a:prstGeom prst="rect">
                      <a:avLst/>
                    </a:prstGeom>
                  </pic:spPr>
                </pic:pic>
              </a:graphicData>
            </a:graphic>
          </wp:inline>
        </w:drawing>
      </w:r>
    </w:p>
    <w:p w14:paraId="72AE8448" w14:textId="77777777" w:rsidR="00D822E5" w:rsidRDefault="00D822E5" w:rsidP="006F3A9F">
      <w:pPr>
        <w:pStyle w:val="Default"/>
        <w:ind w:left="720"/>
        <w:rPr>
          <w:b/>
          <w:bCs/>
          <w:color w:val="FF0000"/>
          <w:sz w:val="20"/>
          <w:szCs w:val="20"/>
        </w:rPr>
      </w:pPr>
    </w:p>
    <w:p w14:paraId="2C15B55E" w14:textId="77777777" w:rsidR="00D822E5" w:rsidRDefault="00D822E5" w:rsidP="006F3A9F">
      <w:pPr>
        <w:pStyle w:val="Default"/>
        <w:ind w:left="720"/>
        <w:rPr>
          <w:b/>
          <w:bCs/>
          <w:color w:val="FF0000"/>
          <w:sz w:val="20"/>
          <w:szCs w:val="20"/>
        </w:rPr>
      </w:pPr>
    </w:p>
    <w:p w14:paraId="57DBB0B0" w14:textId="77777777" w:rsidR="00D822E5" w:rsidRDefault="00D822E5" w:rsidP="00D822E5">
      <w:pPr>
        <w:pStyle w:val="Default"/>
        <w:rPr>
          <w:sz w:val="32"/>
          <w:szCs w:val="32"/>
        </w:rPr>
      </w:pPr>
      <w:r>
        <w:rPr>
          <w:b/>
          <w:bCs/>
          <w:sz w:val="32"/>
          <w:szCs w:val="32"/>
        </w:rPr>
        <w:lastRenderedPageBreak/>
        <w:t xml:space="preserve">6. Access Point Installation notes </w:t>
      </w:r>
    </w:p>
    <w:p w14:paraId="22162C1A" w14:textId="77777777" w:rsidR="00D822E5" w:rsidRDefault="00D822E5" w:rsidP="00D822E5">
      <w:pPr>
        <w:pStyle w:val="Default"/>
        <w:rPr>
          <w:sz w:val="20"/>
          <w:szCs w:val="20"/>
        </w:rPr>
      </w:pPr>
    </w:p>
    <w:p w14:paraId="47A6A4F5" w14:textId="77777777" w:rsidR="00D822E5" w:rsidRDefault="00D822E5" w:rsidP="00D822E5">
      <w:pPr>
        <w:pStyle w:val="Default"/>
        <w:ind w:left="720"/>
        <w:rPr>
          <w:sz w:val="20"/>
          <w:szCs w:val="20"/>
        </w:rPr>
      </w:pPr>
      <w:proofErr w:type="gramStart"/>
      <w:r>
        <w:rPr>
          <w:sz w:val="20"/>
          <w:szCs w:val="20"/>
        </w:rPr>
        <w:t>Generally, the</w:t>
      </w:r>
      <w:proofErr w:type="gramEnd"/>
      <w:r>
        <w:rPr>
          <w:sz w:val="20"/>
          <w:szCs w:val="20"/>
        </w:rPr>
        <w:t xml:space="preserve"> preferred approach is to install the wireless access points into guest rooms. However, depending on the hotel requirements and construction considerations, installations may </w:t>
      </w:r>
      <w:proofErr w:type="gramStart"/>
      <w:r>
        <w:rPr>
          <w:sz w:val="20"/>
          <w:szCs w:val="20"/>
        </w:rPr>
        <w:t>be considered</w:t>
      </w:r>
      <w:proofErr w:type="gramEnd"/>
      <w:r>
        <w:rPr>
          <w:sz w:val="20"/>
          <w:szCs w:val="20"/>
        </w:rPr>
        <w:t xml:space="preserve"> in the floor corridors to avoid additional costs; this is subject to the survey proving that the IHG Connect Wifi standards are met. The preferred AP models are MR36 for guest and MR46 for conference areas and MR36H for in room.</w:t>
      </w:r>
    </w:p>
    <w:p w14:paraId="5F1317BB" w14:textId="77777777" w:rsidR="00D822E5" w:rsidRDefault="00D822E5" w:rsidP="00D822E5">
      <w:pPr>
        <w:pStyle w:val="Default"/>
        <w:ind w:left="720"/>
        <w:rPr>
          <w:sz w:val="20"/>
          <w:szCs w:val="20"/>
        </w:rPr>
      </w:pPr>
      <w:proofErr w:type="gramStart"/>
      <w:r>
        <w:rPr>
          <w:sz w:val="20"/>
          <w:szCs w:val="20"/>
        </w:rPr>
        <w:t>Some</w:t>
      </w:r>
      <w:proofErr w:type="gramEnd"/>
      <w:r>
        <w:rPr>
          <w:sz w:val="20"/>
          <w:szCs w:val="20"/>
        </w:rPr>
        <w:t xml:space="preserve"> hotels may have a requirement for either switching capabilities in room or require an access point in each room. </w:t>
      </w:r>
    </w:p>
    <w:p w14:paraId="7A823AC5" w14:textId="77777777" w:rsidR="00D822E5" w:rsidRDefault="00D822E5" w:rsidP="00D822E5">
      <w:pPr>
        <w:pStyle w:val="Default"/>
        <w:ind w:left="720"/>
        <w:rPr>
          <w:sz w:val="20"/>
          <w:szCs w:val="20"/>
        </w:rPr>
      </w:pPr>
    </w:p>
    <w:p w14:paraId="71158F99" w14:textId="77777777" w:rsidR="00D822E5" w:rsidRDefault="00D822E5" w:rsidP="00D822E5">
      <w:pPr>
        <w:pStyle w:val="Default"/>
        <w:ind w:left="720"/>
        <w:rPr>
          <w:sz w:val="20"/>
          <w:szCs w:val="20"/>
        </w:rPr>
      </w:pPr>
    </w:p>
    <w:p w14:paraId="6332E07C" w14:textId="77777777" w:rsidR="00D822E5" w:rsidRDefault="00D822E5" w:rsidP="00D822E5">
      <w:pPr>
        <w:pStyle w:val="Default"/>
        <w:ind w:left="720"/>
        <w:rPr>
          <w:sz w:val="20"/>
          <w:szCs w:val="20"/>
        </w:rPr>
      </w:pPr>
    </w:p>
    <w:p w14:paraId="02EE8E2B" w14:textId="77777777" w:rsidR="00D822E5" w:rsidRDefault="00D822E5" w:rsidP="00D822E5">
      <w:pPr>
        <w:pStyle w:val="Default"/>
        <w:ind w:left="720"/>
        <w:rPr>
          <w:sz w:val="20"/>
          <w:szCs w:val="20"/>
        </w:rPr>
      </w:pPr>
    </w:p>
    <w:p w14:paraId="14D0B15C" w14:textId="77777777" w:rsidR="00D822E5" w:rsidRDefault="00D822E5" w:rsidP="00D822E5">
      <w:pPr>
        <w:pStyle w:val="Default"/>
        <w:ind w:left="720"/>
        <w:rPr>
          <w:b/>
          <w:bCs/>
          <w:color w:val="FF0000"/>
          <w:sz w:val="20"/>
          <w:szCs w:val="20"/>
        </w:rPr>
      </w:pPr>
    </w:p>
    <w:p w14:paraId="2530D092" w14:textId="77777777" w:rsidR="00552462" w:rsidRDefault="00552462" w:rsidP="00D822E5">
      <w:pPr>
        <w:pStyle w:val="Default"/>
        <w:ind w:left="720"/>
        <w:rPr>
          <w:b/>
          <w:bCs/>
          <w:color w:val="FF0000"/>
          <w:sz w:val="20"/>
          <w:szCs w:val="20"/>
        </w:rPr>
      </w:pPr>
    </w:p>
    <w:p w14:paraId="5CBE39B8" w14:textId="48DC003F" w:rsidR="00552462" w:rsidRDefault="00552462" w:rsidP="00552462">
      <w:pPr>
        <w:pStyle w:val="Default"/>
        <w:rPr>
          <w:b/>
          <w:bCs/>
          <w:sz w:val="32"/>
          <w:szCs w:val="32"/>
        </w:rPr>
      </w:pPr>
      <w:r>
        <w:rPr>
          <w:b/>
          <w:bCs/>
          <w:sz w:val="32"/>
          <w:szCs w:val="32"/>
        </w:rPr>
        <w:t>8. General</w:t>
      </w:r>
      <w:r w:rsidR="006C3D76">
        <w:rPr>
          <w:b/>
          <w:bCs/>
          <w:sz w:val="32"/>
          <w:szCs w:val="32"/>
        </w:rPr>
        <w:t xml:space="preserve"> survey</w:t>
      </w:r>
      <w:r>
        <w:rPr>
          <w:b/>
          <w:bCs/>
          <w:sz w:val="32"/>
          <w:szCs w:val="32"/>
        </w:rPr>
        <w:t xml:space="preserve"> guidelines</w:t>
      </w:r>
    </w:p>
    <w:p w14:paraId="08B92908" w14:textId="77777777" w:rsidR="00552462" w:rsidRDefault="00552462" w:rsidP="00552462">
      <w:pPr>
        <w:pStyle w:val="Default"/>
        <w:rPr>
          <w:b/>
          <w:bCs/>
          <w:sz w:val="32"/>
          <w:szCs w:val="32"/>
        </w:rPr>
      </w:pPr>
    </w:p>
    <w:p w14:paraId="4267BB93" w14:textId="77777777" w:rsidR="00552462" w:rsidRDefault="00552462" w:rsidP="00552462">
      <w:pPr>
        <w:pStyle w:val="ListParagraph"/>
        <w:numPr>
          <w:ilvl w:val="0"/>
          <w:numId w:val="3"/>
        </w:numPr>
        <w:spacing w:after="0" w:line="240" w:lineRule="auto"/>
      </w:pPr>
      <w:r>
        <w:t xml:space="preserve">Make sure any information that you think IHG needs to know to approve </w:t>
      </w:r>
      <w:proofErr w:type="gramStart"/>
      <w:r>
        <w:t>is included</w:t>
      </w:r>
      <w:proofErr w:type="gramEnd"/>
      <w:r>
        <w:t xml:space="preserve"> from the start.</w:t>
      </w:r>
    </w:p>
    <w:p w14:paraId="2093BB90" w14:textId="77777777" w:rsidR="00552462" w:rsidRDefault="00552462" w:rsidP="00552462">
      <w:pPr>
        <w:pStyle w:val="ListParagraph"/>
        <w:numPr>
          <w:ilvl w:val="0"/>
          <w:numId w:val="3"/>
        </w:numPr>
        <w:spacing w:after="0" w:line="240" w:lineRule="auto"/>
      </w:pPr>
      <w:r>
        <w:t xml:space="preserve">Make sure network diagram has all relevant info, legend, how </w:t>
      </w:r>
      <w:proofErr w:type="gramStart"/>
      <w:r>
        <w:t>many</w:t>
      </w:r>
      <w:proofErr w:type="gramEnd"/>
      <w:r>
        <w:t xml:space="preserve"> switch ports are used as each location, so I can check PoE draw etc. Port map doc is also ok.</w:t>
      </w:r>
    </w:p>
    <w:p w14:paraId="5E8F4FE3" w14:textId="77777777" w:rsidR="00552462" w:rsidRDefault="00552462" w:rsidP="00552462">
      <w:pPr>
        <w:pStyle w:val="ListParagraph"/>
        <w:numPr>
          <w:ilvl w:val="0"/>
          <w:numId w:val="3"/>
        </w:numPr>
        <w:spacing w:after="0" w:line="240" w:lineRule="auto"/>
      </w:pPr>
      <w:r>
        <w:t>Do not upload irrelevant information or blank docs. No blank floorplans or duplicates of the same files in different formats.</w:t>
      </w:r>
    </w:p>
    <w:p w14:paraId="2D8BF846" w14:textId="5BE6F97B" w:rsidR="00282A90" w:rsidRDefault="0097622A" w:rsidP="00552462">
      <w:pPr>
        <w:pStyle w:val="ListParagraph"/>
        <w:numPr>
          <w:ilvl w:val="0"/>
          <w:numId w:val="3"/>
        </w:numPr>
        <w:spacing w:after="0" w:line="240" w:lineRule="auto"/>
      </w:pPr>
      <w:r>
        <w:t xml:space="preserve">IHG prefers to receive searchable files for review, </w:t>
      </w:r>
      <w:proofErr w:type="gramStart"/>
      <w:r>
        <w:t>spreadsheets</w:t>
      </w:r>
      <w:proofErr w:type="gramEnd"/>
      <w:r>
        <w:t xml:space="preserve"> or PDFs. </w:t>
      </w:r>
    </w:p>
    <w:p w14:paraId="3AF8A9BB" w14:textId="77777777" w:rsidR="00552462" w:rsidRDefault="00552462" w:rsidP="00552462">
      <w:pPr>
        <w:pStyle w:val="ListParagraph"/>
        <w:numPr>
          <w:ilvl w:val="0"/>
          <w:numId w:val="3"/>
        </w:numPr>
        <w:spacing w:after="0" w:line="240" w:lineRule="auto"/>
      </w:pPr>
      <w:r>
        <w:t xml:space="preserve">Do not include admin hardware in the same project as this will not </w:t>
      </w:r>
      <w:proofErr w:type="gramStart"/>
      <w:r>
        <w:t>be reviewed</w:t>
      </w:r>
      <w:proofErr w:type="gramEnd"/>
      <w:r>
        <w:t xml:space="preserve">. </w:t>
      </w:r>
    </w:p>
    <w:p w14:paraId="709444D8" w14:textId="77777777" w:rsidR="00552462" w:rsidRDefault="00552462" w:rsidP="00552462">
      <w:pPr>
        <w:pStyle w:val="ListParagraph"/>
        <w:numPr>
          <w:ilvl w:val="0"/>
          <w:numId w:val="3"/>
        </w:numPr>
        <w:spacing w:after="0" w:line="240" w:lineRule="auto"/>
      </w:pPr>
      <w:r>
        <w:t>Make sure you check event space capacity. Otherwise, IHG cannot confirm AP numbers or MX size.</w:t>
      </w:r>
    </w:p>
    <w:p w14:paraId="0322117A" w14:textId="77777777" w:rsidR="00552462" w:rsidRDefault="00552462" w:rsidP="00552462">
      <w:pPr>
        <w:pStyle w:val="ListParagraph"/>
        <w:numPr>
          <w:ilvl w:val="0"/>
          <w:numId w:val="3"/>
        </w:numPr>
        <w:spacing w:after="0" w:line="240" w:lineRule="auto"/>
      </w:pPr>
      <w:r>
        <w:t>Our templates are preferences, but if you do your own the same mandatory info must be there.</w:t>
      </w:r>
    </w:p>
    <w:p w14:paraId="4D05244D" w14:textId="0AF27E41" w:rsidR="00552462" w:rsidRDefault="00552462" w:rsidP="00552462">
      <w:pPr>
        <w:pStyle w:val="ListParagraph"/>
        <w:numPr>
          <w:ilvl w:val="0"/>
          <w:numId w:val="3"/>
        </w:numPr>
        <w:spacing w:after="0" w:line="240" w:lineRule="auto"/>
      </w:pPr>
      <w:r>
        <w:t>Make sure to add info</w:t>
      </w:r>
      <w:r w:rsidR="00C64ADE">
        <w:t>rmation</w:t>
      </w:r>
      <w:r>
        <w:t xml:space="preserve"> in</w:t>
      </w:r>
      <w:r w:rsidR="00C64ADE">
        <w:t xml:space="preserve"> the</w:t>
      </w:r>
      <w:r>
        <w:t xml:space="preserve"> scope of works/cabling scope section.</w:t>
      </w:r>
    </w:p>
    <w:p w14:paraId="594E738B" w14:textId="77777777" w:rsidR="00552462" w:rsidRDefault="00552462" w:rsidP="00552462">
      <w:pPr>
        <w:pStyle w:val="ListParagraph"/>
        <w:numPr>
          <w:ilvl w:val="0"/>
          <w:numId w:val="3"/>
        </w:numPr>
        <w:spacing w:after="0" w:line="240" w:lineRule="auto"/>
      </w:pPr>
      <w:r>
        <w:t xml:space="preserve">Survey software project files must </w:t>
      </w:r>
      <w:proofErr w:type="gramStart"/>
      <w:r>
        <w:t>be uploaded</w:t>
      </w:r>
      <w:proofErr w:type="gramEnd"/>
      <w:r>
        <w:t>.</w:t>
      </w:r>
    </w:p>
    <w:p w14:paraId="31B3769C" w14:textId="071C7EAC" w:rsidR="00552462" w:rsidRDefault="005271EA" w:rsidP="00552462">
      <w:pPr>
        <w:pStyle w:val="ListParagraph"/>
        <w:numPr>
          <w:ilvl w:val="0"/>
          <w:numId w:val="3"/>
        </w:numPr>
        <w:spacing w:after="0" w:line="240" w:lineRule="auto"/>
      </w:pPr>
      <w:r>
        <w:t xml:space="preserve">For </w:t>
      </w:r>
      <w:proofErr w:type="spellStart"/>
      <w:r>
        <w:t>AirMagnet</w:t>
      </w:r>
      <w:proofErr w:type="spellEnd"/>
      <w:r>
        <w:t xml:space="preserve"> users </w:t>
      </w:r>
      <w:r w:rsidR="008C115B">
        <w:t>–</w:t>
      </w:r>
      <w:r>
        <w:t xml:space="preserve"> </w:t>
      </w:r>
      <w:r w:rsidR="008C115B">
        <w:t>create a filtered data set that shows only the tested SSID and make sure it includes all the relevant access points in the list</w:t>
      </w:r>
      <w:r w:rsidR="00B26971">
        <w:t xml:space="preserve">. </w:t>
      </w:r>
    </w:p>
    <w:p w14:paraId="4CDA13B7" w14:textId="77777777" w:rsidR="00552462" w:rsidRDefault="00552462" w:rsidP="00552462">
      <w:pPr>
        <w:pStyle w:val="ListParagraph"/>
        <w:numPr>
          <w:ilvl w:val="0"/>
          <w:numId w:val="4"/>
        </w:numPr>
        <w:spacing w:after="0" w:line="240" w:lineRule="auto"/>
      </w:pPr>
      <w:r>
        <w:t>Check your uploads to ensure that zip archives and survey software projects files are reviewable.</w:t>
      </w:r>
    </w:p>
    <w:p w14:paraId="65333389" w14:textId="77777777" w:rsidR="00552462" w:rsidRDefault="00552462" w:rsidP="00552462">
      <w:pPr>
        <w:pStyle w:val="ListParagraph"/>
        <w:numPr>
          <w:ilvl w:val="0"/>
          <w:numId w:val="4"/>
        </w:numPr>
        <w:spacing w:after="0" w:line="240" w:lineRule="auto"/>
      </w:pPr>
      <w:r>
        <w:t>Name documents so they make sense and in English, as VENDOR-INNCODE-TYPE – example: AT-visions-INNCODE-network diagram</w:t>
      </w:r>
    </w:p>
    <w:p w14:paraId="784D09B9" w14:textId="77777777" w:rsidR="00552462" w:rsidRDefault="00552462" w:rsidP="00552462">
      <w:pPr>
        <w:pStyle w:val="ListParagraph"/>
        <w:numPr>
          <w:ilvl w:val="0"/>
          <w:numId w:val="4"/>
        </w:numPr>
        <w:spacing w:after="0" w:line="240" w:lineRule="auto"/>
      </w:pPr>
      <w:r>
        <w:t xml:space="preserve">Always keep less costly option in mind. Can a less costly hardware model </w:t>
      </w:r>
      <w:proofErr w:type="gramStart"/>
      <w:r>
        <w:t>be used</w:t>
      </w:r>
      <w:proofErr w:type="gramEnd"/>
      <w:r>
        <w:t>?</w:t>
      </w:r>
    </w:p>
    <w:p w14:paraId="3E7B012F" w14:textId="77777777" w:rsidR="00552462" w:rsidRDefault="00552462" w:rsidP="00552462">
      <w:pPr>
        <w:pStyle w:val="ListParagraph"/>
        <w:numPr>
          <w:ilvl w:val="0"/>
          <w:numId w:val="5"/>
        </w:numPr>
        <w:spacing w:after="0" w:line="240" w:lineRule="auto"/>
      </w:pPr>
      <w:r>
        <w:t xml:space="preserve">Make sure the BoM from the survey </w:t>
      </w:r>
      <w:proofErr w:type="gramStart"/>
      <w:r>
        <w:t>is used</w:t>
      </w:r>
      <w:proofErr w:type="gramEnd"/>
      <w:r>
        <w:t xml:space="preserve"> when creating proposal, if any deviations we need to re-approve.</w:t>
      </w:r>
    </w:p>
    <w:p w14:paraId="0FE92F09" w14:textId="77777777" w:rsidR="00552462" w:rsidRDefault="00552462" w:rsidP="00552462">
      <w:pPr>
        <w:pStyle w:val="ListParagraph"/>
        <w:numPr>
          <w:ilvl w:val="0"/>
          <w:numId w:val="5"/>
        </w:numPr>
        <w:spacing w:after="0" w:line="240" w:lineRule="auto"/>
      </w:pPr>
      <w:r>
        <w:t xml:space="preserve">Make sure the list of network services </w:t>
      </w:r>
      <w:proofErr w:type="gramStart"/>
      <w:r>
        <w:t>is checked</w:t>
      </w:r>
      <w:proofErr w:type="gramEnd"/>
      <w:r>
        <w:t>.</w:t>
      </w:r>
    </w:p>
    <w:p w14:paraId="3AF528A4" w14:textId="40DFF682" w:rsidR="006B403F" w:rsidRDefault="006B403F" w:rsidP="00552462">
      <w:pPr>
        <w:pStyle w:val="ListParagraph"/>
        <w:numPr>
          <w:ilvl w:val="0"/>
          <w:numId w:val="5"/>
        </w:numPr>
        <w:spacing w:after="0" w:line="240" w:lineRule="auto"/>
      </w:pPr>
      <w:r>
        <w:t>The MX</w:t>
      </w:r>
      <w:r w:rsidR="005C3903">
        <w:t xml:space="preserve"> or Aruba gateway size calculation must take in to account the event space capacity.</w:t>
      </w:r>
    </w:p>
    <w:p w14:paraId="7FBE2044" w14:textId="77777777" w:rsidR="00552462" w:rsidRDefault="00552462" w:rsidP="00552462"/>
    <w:p w14:paraId="3BE8D327" w14:textId="77777777" w:rsidR="00552462" w:rsidRDefault="00552462" w:rsidP="00552462">
      <w:r>
        <w:t>It is important to remember, that you cannot change the BoM for your proposal without having it re-approved and relevant docs uploaded to Salesforce.</w:t>
      </w:r>
    </w:p>
    <w:p w14:paraId="6DF96225" w14:textId="77777777" w:rsidR="00552462" w:rsidRDefault="00552462" w:rsidP="00552462"/>
    <w:p w14:paraId="133723A0" w14:textId="77777777" w:rsidR="00552462" w:rsidRDefault="00552462" w:rsidP="00552462">
      <w:pPr>
        <w:pStyle w:val="Default"/>
        <w:rPr>
          <w:sz w:val="32"/>
          <w:szCs w:val="32"/>
        </w:rPr>
      </w:pPr>
    </w:p>
    <w:p w14:paraId="455E601B" w14:textId="1D7B52EC" w:rsidR="00552462" w:rsidRDefault="00633D95" w:rsidP="00633D95">
      <w:pPr>
        <w:pStyle w:val="Default"/>
        <w:ind w:left="720"/>
        <w:jc w:val="center"/>
        <w:rPr>
          <w:b/>
          <w:bCs/>
          <w:color w:val="auto"/>
          <w:sz w:val="32"/>
          <w:szCs w:val="32"/>
        </w:rPr>
      </w:pPr>
      <w:r w:rsidRPr="00633D95">
        <w:rPr>
          <w:b/>
          <w:bCs/>
          <w:color w:val="auto"/>
          <w:sz w:val="32"/>
          <w:szCs w:val="32"/>
        </w:rPr>
        <w:lastRenderedPageBreak/>
        <w:t>IHG Connect network configuration guidelines</w:t>
      </w:r>
      <w:r w:rsidR="001D0C61">
        <w:rPr>
          <w:b/>
          <w:bCs/>
          <w:color w:val="auto"/>
          <w:sz w:val="32"/>
          <w:szCs w:val="32"/>
        </w:rPr>
        <w:t xml:space="preserve"> - </w:t>
      </w:r>
      <w:proofErr w:type="gramStart"/>
      <w:r w:rsidR="001D0C61">
        <w:rPr>
          <w:b/>
          <w:bCs/>
          <w:color w:val="auto"/>
          <w:sz w:val="32"/>
          <w:szCs w:val="32"/>
        </w:rPr>
        <w:t>Meraki</w:t>
      </w:r>
      <w:proofErr w:type="gramEnd"/>
    </w:p>
    <w:p w14:paraId="6BBAC6AE" w14:textId="77777777" w:rsidR="00633D95" w:rsidRDefault="00633D95" w:rsidP="00633D95">
      <w:pPr>
        <w:pStyle w:val="Default"/>
        <w:ind w:left="720"/>
        <w:jc w:val="center"/>
        <w:rPr>
          <w:b/>
          <w:bCs/>
          <w:color w:val="auto"/>
          <w:sz w:val="32"/>
          <w:szCs w:val="32"/>
        </w:rPr>
      </w:pPr>
    </w:p>
    <w:p w14:paraId="58101989" w14:textId="77777777" w:rsidR="00233611" w:rsidRDefault="00233611" w:rsidP="00233611">
      <w:pPr>
        <w:pStyle w:val="Default"/>
        <w:rPr>
          <w:sz w:val="32"/>
          <w:szCs w:val="32"/>
        </w:rPr>
      </w:pPr>
      <w:r>
        <w:rPr>
          <w:b/>
          <w:bCs/>
          <w:sz w:val="32"/>
          <w:szCs w:val="32"/>
        </w:rPr>
        <w:t xml:space="preserve">1. Introduction </w:t>
      </w:r>
    </w:p>
    <w:p w14:paraId="28657CE7" w14:textId="77777777" w:rsidR="001D0C61" w:rsidRDefault="001D0C61" w:rsidP="00233611">
      <w:pPr>
        <w:pStyle w:val="Default"/>
        <w:rPr>
          <w:sz w:val="20"/>
          <w:szCs w:val="20"/>
        </w:rPr>
      </w:pPr>
    </w:p>
    <w:p w14:paraId="7CB090FB" w14:textId="2752A3DF" w:rsidR="00233611" w:rsidRDefault="00233611" w:rsidP="00233611">
      <w:pPr>
        <w:pStyle w:val="Default"/>
        <w:rPr>
          <w:sz w:val="20"/>
          <w:szCs w:val="20"/>
        </w:rPr>
      </w:pPr>
      <w:r>
        <w:rPr>
          <w:sz w:val="20"/>
          <w:szCs w:val="20"/>
        </w:rPr>
        <w:t xml:space="preserve">The purpose of the document is to provide the approved IHG Wi-Fi service partners with information needed to configure, manage, and operate a seamless Cisco Meraki network across IHG properties. </w:t>
      </w:r>
    </w:p>
    <w:p w14:paraId="27EAE708" w14:textId="77777777" w:rsidR="00AC5A29" w:rsidRDefault="00AC5A29" w:rsidP="00D01C66">
      <w:pPr>
        <w:pStyle w:val="Default"/>
        <w:rPr>
          <w:sz w:val="20"/>
          <w:szCs w:val="20"/>
        </w:rPr>
      </w:pPr>
    </w:p>
    <w:p w14:paraId="76C94A49" w14:textId="7E014AD0" w:rsidR="00633D95" w:rsidRDefault="00233611" w:rsidP="00D01C66">
      <w:pPr>
        <w:pStyle w:val="Default"/>
        <w:rPr>
          <w:sz w:val="20"/>
          <w:szCs w:val="20"/>
        </w:rPr>
      </w:pPr>
      <w:r>
        <w:rPr>
          <w:sz w:val="20"/>
          <w:szCs w:val="20"/>
        </w:rPr>
        <w:t xml:space="preserve">For help, advice, or assistance with anything in this guide, please contact </w:t>
      </w:r>
      <w:hyperlink r:id="rId19" w:history="1">
        <w:r w:rsidR="006976AF" w:rsidRPr="00D94684">
          <w:rPr>
            <w:rStyle w:val="Hyperlink"/>
            <w:sz w:val="20"/>
            <w:szCs w:val="20"/>
          </w:rPr>
          <w:t>IHGConnectEMEAA@ihg.com</w:t>
        </w:r>
      </w:hyperlink>
    </w:p>
    <w:p w14:paraId="7AA91D8D" w14:textId="77777777" w:rsidR="006976AF" w:rsidRDefault="006976AF" w:rsidP="00D01C66">
      <w:pPr>
        <w:pStyle w:val="Default"/>
        <w:rPr>
          <w:sz w:val="20"/>
          <w:szCs w:val="20"/>
        </w:rPr>
      </w:pPr>
    </w:p>
    <w:p w14:paraId="6F1A40B1" w14:textId="77777777" w:rsidR="006976AF" w:rsidRDefault="006976AF" w:rsidP="006976AF">
      <w:pPr>
        <w:pStyle w:val="Default"/>
        <w:rPr>
          <w:sz w:val="32"/>
          <w:szCs w:val="32"/>
        </w:rPr>
      </w:pPr>
      <w:r>
        <w:rPr>
          <w:b/>
          <w:bCs/>
          <w:sz w:val="32"/>
          <w:szCs w:val="32"/>
        </w:rPr>
        <w:t xml:space="preserve">2. IHG EMEAA network creation process </w:t>
      </w:r>
    </w:p>
    <w:p w14:paraId="32774FED" w14:textId="77777777" w:rsidR="006976AF" w:rsidRDefault="006976AF" w:rsidP="006976AF">
      <w:pPr>
        <w:pStyle w:val="Default"/>
        <w:rPr>
          <w:sz w:val="20"/>
          <w:szCs w:val="20"/>
        </w:rPr>
      </w:pPr>
    </w:p>
    <w:p w14:paraId="5D30C5D4" w14:textId="3E937B2C" w:rsidR="006976AF" w:rsidRDefault="006976AF" w:rsidP="006976AF">
      <w:pPr>
        <w:pStyle w:val="Default"/>
        <w:rPr>
          <w:sz w:val="20"/>
          <w:szCs w:val="20"/>
        </w:rPr>
      </w:pPr>
      <w:r>
        <w:rPr>
          <w:sz w:val="20"/>
          <w:szCs w:val="20"/>
        </w:rPr>
        <w:t xml:space="preserve">All partners and hotels must follow the Salesforce process using the IHG Marketplace and the Vendor Portal. </w:t>
      </w:r>
      <w:r w:rsidRPr="004A5631">
        <w:rPr>
          <w:sz w:val="20"/>
          <w:szCs w:val="20"/>
        </w:rPr>
        <w:t>Only</w:t>
      </w:r>
      <w:r>
        <w:rPr>
          <w:b/>
          <w:bCs/>
          <w:sz w:val="20"/>
          <w:szCs w:val="20"/>
        </w:rPr>
        <w:t xml:space="preserve"> </w:t>
      </w:r>
      <w:r>
        <w:rPr>
          <w:sz w:val="20"/>
          <w:szCs w:val="20"/>
        </w:rPr>
        <w:t xml:space="preserve">by following this process will a network </w:t>
      </w:r>
      <w:proofErr w:type="gramStart"/>
      <w:r>
        <w:rPr>
          <w:sz w:val="20"/>
          <w:szCs w:val="20"/>
        </w:rPr>
        <w:t>be created</w:t>
      </w:r>
      <w:proofErr w:type="gramEnd"/>
      <w:r>
        <w:rPr>
          <w:sz w:val="20"/>
          <w:szCs w:val="20"/>
        </w:rPr>
        <w:t xml:space="preserve">. </w:t>
      </w:r>
    </w:p>
    <w:p w14:paraId="295657AD" w14:textId="338F60DA" w:rsidR="006976AF" w:rsidRDefault="006976AF" w:rsidP="006976AF">
      <w:pPr>
        <w:pStyle w:val="Default"/>
        <w:rPr>
          <w:sz w:val="20"/>
          <w:szCs w:val="20"/>
        </w:rPr>
      </w:pPr>
      <w:r>
        <w:rPr>
          <w:sz w:val="20"/>
          <w:szCs w:val="20"/>
        </w:rPr>
        <w:t xml:space="preserve">For training and documentation please visit the IHG Connect Approved Wi-Fi Service Partners site </w:t>
      </w:r>
      <w:hyperlink r:id="rId20" w:history="1">
        <w:r w:rsidR="00B62A2F" w:rsidRPr="00D94684">
          <w:rPr>
            <w:rStyle w:val="Hyperlink"/>
            <w:sz w:val="20"/>
            <w:szCs w:val="20"/>
          </w:rPr>
          <w:t>https://ihg.sharepoint.com/sites/euwsps</w:t>
        </w:r>
      </w:hyperlink>
      <w:r w:rsidR="00B62A2F">
        <w:rPr>
          <w:sz w:val="20"/>
          <w:szCs w:val="20"/>
        </w:rPr>
        <w:t>.</w:t>
      </w:r>
    </w:p>
    <w:p w14:paraId="3237F6E6" w14:textId="1F4D7FC4" w:rsidR="00B62A2F" w:rsidRDefault="00B62A2F" w:rsidP="006976AF">
      <w:pPr>
        <w:pStyle w:val="Default"/>
        <w:rPr>
          <w:sz w:val="20"/>
          <w:szCs w:val="20"/>
        </w:rPr>
      </w:pPr>
      <w:r>
        <w:rPr>
          <w:sz w:val="20"/>
          <w:szCs w:val="20"/>
        </w:rPr>
        <w:t xml:space="preserve">Note that for Meraki the network </w:t>
      </w:r>
      <w:proofErr w:type="gramStart"/>
      <w:r>
        <w:rPr>
          <w:sz w:val="20"/>
          <w:szCs w:val="20"/>
        </w:rPr>
        <w:t>is created</w:t>
      </w:r>
      <w:proofErr w:type="gramEnd"/>
      <w:r>
        <w:rPr>
          <w:sz w:val="20"/>
          <w:szCs w:val="20"/>
        </w:rPr>
        <w:t xml:space="preserve"> by IHG, but for Aruba the MSP </w:t>
      </w:r>
      <w:r w:rsidR="00E926C7">
        <w:rPr>
          <w:sz w:val="20"/>
          <w:szCs w:val="20"/>
        </w:rPr>
        <w:t>needs to contact Aruba for assistance.</w:t>
      </w:r>
    </w:p>
    <w:p w14:paraId="0E2BE407" w14:textId="77777777" w:rsidR="007555F9" w:rsidRDefault="007555F9" w:rsidP="006976AF">
      <w:pPr>
        <w:pStyle w:val="Default"/>
        <w:rPr>
          <w:sz w:val="20"/>
          <w:szCs w:val="20"/>
        </w:rPr>
      </w:pPr>
    </w:p>
    <w:p w14:paraId="2058B2D5" w14:textId="4467437D" w:rsidR="007555F9" w:rsidRDefault="0033759B" w:rsidP="006976AF">
      <w:pPr>
        <w:pStyle w:val="Default"/>
        <w:rPr>
          <w:sz w:val="20"/>
          <w:szCs w:val="20"/>
        </w:rPr>
      </w:pPr>
      <w:r>
        <w:rPr>
          <w:sz w:val="20"/>
          <w:szCs w:val="20"/>
        </w:rPr>
        <w:t>Once you have received the hardware shipping confirmation, upload the relevant information to Salesforce. This will be either the Meraki order number or a list of serial numbers. Ensure to remove any admin network hardware from th</w:t>
      </w:r>
      <w:r w:rsidR="00B83803">
        <w:rPr>
          <w:sz w:val="20"/>
          <w:szCs w:val="20"/>
        </w:rPr>
        <w:t>is before adding to Salesforce.</w:t>
      </w:r>
    </w:p>
    <w:p w14:paraId="3EC27715" w14:textId="77777777" w:rsidR="00C909D9" w:rsidRDefault="00C909D9" w:rsidP="006976AF">
      <w:pPr>
        <w:pStyle w:val="Default"/>
        <w:rPr>
          <w:sz w:val="20"/>
          <w:szCs w:val="20"/>
        </w:rPr>
      </w:pPr>
    </w:p>
    <w:p w14:paraId="4C572E5F" w14:textId="77777777" w:rsidR="00C909D9" w:rsidRDefault="00C909D9" w:rsidP="00C909D9">
      <w:pPr>
        <w:pStyle w:val="Default"/>
        <w:rPr>
          <w:sz w:val="32"/>
          <w:szCs w:val="32"/>
        </w:rPr>
      </w:pPr>
      <w:r>
        <w:rPr>
          <w:b/>
          <w:bCs/>
          <w:sz w:val="32"/>
          <w:szCs w:val="32"/>
        </w:rPr>
        <w:t xml:space="preserve">3. EDGE FIAS Interface </w:t>
      </w:r>
    </w:p>
    <w:p w14:paraId="479AD68A" w14:textId="77777777" w:rsidR="00C909D9" w:rsidRDefault="00C909D9" w:rsidP="00C909D9">
      <w:pPr>
        <w:pStyle w:val="Default"/>
        <w:rPr>
          <w:sz w:val="20"/>
          <w:szCs w:val="20"/>
        </w:rPr>
      </w:pPr>
      <w:r>
        <w:rPr>
          <w:sz w:val="20"/>
          <w:szCs w:val="20"/>
        </w:rPr>
        <w:t xml:space="preserve">To configure the SSID with the IHG Connect splash page (or Wi-Fi login page), a FIAS interface must </w:t>
      </w:r>
      <w:proofErr w:type="gramStart"/>
      <w:r>
        <w:rPr>
          <w:sz w:val="20"/>
          <w:szCs w:val="20"/>
        </w:rPr>
        <w:t>be installed</w:t>
      </w:r>
      <w:proofErr w:type="gramEnd"/>
      <w:r>
        <w:rPr>
          <w:sz w:val="20"/>
          <w:szCs w:val="20"/>
        </w:rPr>
        <w:t xml:space="preserve"> in the hotel. </w:t>
      </w:r>
      <w:r>
        <w:rPr>
          <w:b/>
          <w:bCs/>
          <w:sz w:val="20"/>
          <w:szCs w:val="20"/>
        </w:rPr>
        <w:t xml:space="preserve">This is a mandatory requirement. </w:t>
      </w:r>
    </w:p>
    <w:p w14:paraId="1DA13259" w14:textId="77777777" w:rsidR="00C909D9" w:rsidRDefault="00C909D9" w:rsidP="00C909D9">
      <w:pPr>
        <w:pStyle w:val="Default"/>
        <w:rPr>
          <w:b/>
          <w:bCs/>
          <w:sz w:val="20"/>
          <w:szCs w:val="20"/>
        </w:rPr>
      </w:pPr>
    </w:p>
    <w:p w14:paraId="1A2558C8" w14:textId="5406A2D2" w:rsidR="00C909D9" w:rsidRDefault="00C909D9" w:rsidP="00C909D9">
      <w:pPr>
        <w:pStyle w:val="Default"/>
        <w:rPr>
          <w:sz w:val="20"/>
          <w:szCs w:val="20"/>
        </w:rPr>
      </w:pPr>
      <w:r>
        <w:rPr>
          <w:b/>
          <w:bCs/>
          <w:sz w:val="20"/>
          <w:szCs w:val="20"/>
        </w:rPr>
        <w:t xml:space="preserve">Summary </w:t>
      </w:r>
    </w:p>
    <w:p w14:paraId="25CBB2AC" w14:textId="5AA95D78" w:rsidR="00C909D9" w:rsidRDefault="00C909D9" w:rsidP="00C909D9">
      <w:pPr>
        <w:pStyle w:val="Default"/>
        <w:rPr>
          <w:sz w:val="20"/>
          <w:szCs w:val="20"/>
        </w:rPr>
      </w:pPr>
      <w:r>
        <w:rPr>
          <w:sz w:val="20"/>
          <w:szCs w:val="20"/>
        </w:rPr>
        <w:t xml:space="preserve">The </w:t>
      </w:r>
      <w:r w:rsidR="002B5454">
        <w:rPr>
          <w:sz w:val="20"/>
          <w:szCs w:val="20"/>
        </w:rPr>
        <w:t xml:space="preserve">(Bellinta) </w:t>
      </w:r>
      <w:r>
        <w:rPr>
          <w:sz w:val="20"/>
          <w:szCs w:val="20"/>
        </w:rPr>
        <w:t xml:space="preserve">EDGE FIAS interface connects the hotel’s Property Management System (PMS) to EDGE services in the AWS cloud. Once connected, guest check-in and check-out messages </w:t>
      </w:r>
      <w:proofErr w:type="gramStart"/>
      <w:r>
        <w:rPr>
          <w:sz w:val="20"/>
          <w:szCs w:val="20"/>
        </w:rPr>
        <w:t>are sent</w:t>
      </w:r>
      <w:proofErr w:type="gramEnd"/>
      <w:r>
        <w:rPr>
          <w:sz w:val="20"/>
          <w:szCs w:val="20"/>
        </w:rPr>
        <w:t xml:space="preserve"> to the database in AWS. For IHG Connect, this enables the splash page functionality and guest experience. </w:t>
      </w:r>
    </w:p>
    <w:p w14:paraId="129224F0" w14:textId="23818280" w:rsidR="00C909D9" w:rsidRDefault="00C909D9" w:rsidP="00C909D9">
      <w:pPr>
        <w:pStyle w:val="Default"/>
        <w:numPr>
          <w:ilvl w:val="0"/>
          <w:numId w:val="6"/>
        </w:numPr>
        <w:spacing w:after="4"/>
        <w:rPr>
          <w:sz w:val="20"/>
          <w:szCs w:val="20"/>
        </w:rPr>
      </w:pPr>
      <w:r>
        <w:rPr>
          <w:sz w:val="20"/>
          <w:szCs w:val="20"/>
        </w:rPr>
        <w:t xml:space="preserve">Guests can login to the Wi-Fi using their last name and room number. </w:t>
      </w:r>
    </w:p>
    <w:p w14:paraId="0B9FC45C" w14:textId="032ECBD9" w:rsidR="00C909D9" w:rsidRDefault="00C909D9" w:rsidP="00C909D9">
      <w:pPr>
        <w:pStyle w:val="Default"/>
        <w:numPr>
          <w:ilvl w:val="0"/>
          <w:numId w:val="6"/>
        </w:numPr>
        <w:spacing w:after="4"/>
        <w:rPr>
          <w:sz w:val="20"/>
          <w:szCs w:val="20"/>
        </w:rPr>
      </w:pPr>
      <w:r>
        <w:rPr>
          <w:sz w:val="20"/>
          <w:szCs w:val="20"/>
        </w:rPr>
        <w:t xml:space="preserve">IHG ONE REWARDS guests can choose to </w:t>
      </w:r>
      <w:proofErr w:type="gramStart"/>
      <w:r>
        <w:rPr>
          <w:sz w:val="20"/>
          <w:szCs w:val="20"/>
        </w:rPr>
        <w:t>be remembered</w:t>
      </w:r>
      <w:proofErr w:type="gramEnd"/>
      <w:r>
        <w:rPr>
          <w:sz w:val="20"/>
          <w:szCs w:val="20"/>
        </w:rPr>
        <w:t xml:space="preserve"> and connect automatically on repeat visits or in other IHG Connect Wi-Fi enabled hotels. </w:t>
      </w:r>
    </w:p>
    <w:p w14:paraId="0B3CC79B" w14:textId="316FEABF" w:rsidR="00C909D9" w:rsidRDefault="00C909D9" w:rsidP="00C909D9">
      <w:pPr>
        <w:pStyle w:val="Default"/>
        <w:numPr>
          <w:ilvl w:val="0"/>
          <w:numId w:val="6"/>
        </w:numPr>
        <w:rPr>
          <w:rFonts w:ascii="Wingdings" w:hAnsi="Wingdings" w:cs="Wingdings"/>
          <w:sz w:val="20"/>
          <w:szCs w:val="20"/>
        </w:rPr>
      </w:pPr>
      <w:r w:rsidRPr="00C909D9">
        <w:rPr>
          <w:sz w:val="20"/>
          <w:szCs w:val="20"/>
        </w:rPr>
        <w:t xml:space="preserve">Login can also </w:t>
      </w:r>
      <w:proofErr w:type="gramStart"/>
      <w:r w:rsidRPr="00C909D9">
        <w:rPr>
          <w:sz w:val="20"/>
          <w:szCs w:val="20"/>
        </w:rPr>
        <w:t>be achieved</w:t>
      </w:r>
      <w:proofErr w:type="gramEnd"/>
      <w:r w:rsidRPr="00C909D9">
        <w:rPr>
          <w:sz w:val="20"/>
          <w:szCs w:val="20"/>
        </w:rPr>
        <w:t xml:space="preserve"> using an access code. </w:t>
      </w:r>
    </w:p>
    <w:p w14:paraId="35C2320B" w14:textId="77777777" w:rsidR="00C909D9" w:rsidRDefault="00C909D9" w:rsidP="00C909D9">
      <w:pPr>
        <w:pStyle w:val="Default"/>
        <w:rPr>
          <w:rFonts w:ascii="Wingdings" w:hAnsi="Wingdings" w:cs="Wingdings"/>
          <w:sz w:val="20"/>
          <w:szCs w:val="20"/>
        </w:rPr>
      </w:pPr>
    </w:p>
    <w:p w14:paraId="734FA85F" w14:textId="76069454" w:rsidR="00C909D9" w:rsidRDefault="00C909D9" w:rsidP="00C909D9">
      <w:pPr>
        <w:pStyle w:val="Default"/>
        <w:rPr>
          <w:sz w:val="20"/>
          <w:szCs w:val="20"/>
        </w:rPr>
      </w:pPr>
      <w:r>
        <w:rPr>
          <w:sz w:val="20"/>
          <w:szCs w:val="20"/>
        </w:rPr>
        <w:t xml:space="preserve">RADIUS server authentication is enabled on the IHG ONE REWARDS Free WI-FI SSID in the Meraki dashboard and the splash page </w:t>
      </w:r>
      <w:proofErr w:type="gramStart"/>
      <w:r>
        <w:rPr>
          <w:sz w:val="20"/>
          <w:szCs w:val="20"/>
        </w:rPr>
        <w:t>is configured</w:t>
      </w:r>
      <w:proofErr w:type="gramEnd"/>
      <w:r>
        <w:rPr>
          <w:sz w:val="20"/>
          <w:szCs w:val="20"/>
        </w:rPr>
        <w:t>.</w:t>
      </w:r>
    </w:p>
    <w:p w14:paraId="6F197CBD" w14:textId="77777777" w:rsidR="004A5631" w:rsidRDefault="004A5631" w:rsidP="006976AF">
      <w:pPr>
        <w:pStyle w:val="Default"/>
        <w:rPr>
          <w:sz w:val="20"/>
          <w:szCs w:val="20"/>
        </w:rPr>
      </w:pPr>
    </w:p>
    <w:p w14:paraId="729A2CB5" w14:textId="0DAB25FB" w:rsidR="007F27FD" w:rsidRDefault="007F27FD" w:rsidP="006976AF">
      <w:pPr>
        <w:pStyle w:val="Default"/>
        <w:rPr>
          <w:sz w:val="20"/>
          <w:szCs w:val="20"/>
        </w:rPr>
      </w:pPr>
      <w:r>
        <w:rPr>
          <w:sz w:val="20"/>
          <w:szCs w:val="20"/>
        </w:rPr>
        <w:t>An overview:</w:t>
      </w:r>
    </w:p>
    <w:p w14:paraId="298CA6E5" w14:textId="785F3DCF" w:rsidR="007F27FD" w:rsidRDefault="007F27FD" w:rsidP="006976AF">
      <w:pPr>
        <w:pStyle w:val="Default"/>
        <w:rPr>
          <w:sz w:val="20"/>
          <w:szCs w:val="20"/>
        </w:rPr>
      </w:pPr>
      <w:r w:rsidRPr="007F27FD">
        <w:rPr>
          <w:noProof/>
          <w:sz w:val="20"/>
          <w:szCs w:val="20"/>
        </w:rPr>
        <w:lastRenderedPageBreak/>
        <w:drawing>
          <wp:inline distT="0" distB="0" distL="0" distR="0" wp14:anchorId="2D052E9F" wp14:editId="1B8CF4B0">
            <wp:extent cx="5943600" cy="2926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14:paraId="3F9B457C" w14:textId="77777777" w:rsidR="00DE1D90" w:rsidRDefault="00DE1D90" w:rsidP="006976AF">
      <w:pPr>
        <w:pStyle w:val="Default"/>
        <w:rPr>
          <w:sz w:val="20"/>
          <w:szCs w:val="20"/>
        </w:rPr>
      </w:pPr>
    </w:p>
    <w:p w14:paraId="5D881E11" w14:textId="663AE570" w:rsidR="00DE1D90" w:rsidRDefault="00DE1D90" w:rsidP="00DE1D90">
      <w:pPr>
        <w:pStyle w:val="Default"/>
        <w:rPr>
          <w:sz w:val="20"/>
          <w:szCs w:val="20"/>
        </w:rPr>
      </w:pPr>
      <w:r>
        <w:rPr>
          <w:sz w:val="20"/>
          <w:szCs w:val="20"/>
        </w:rPr>
        <w:t xml:space="preserve">To activate the EDGE FIAS interface there are three parts. </w:t>
      </w:r>
    </w:p>
    <w:p w14:paraId="779B588E" w14:textId="77777777" w:rsidR="00DE1D90" w:rsidRDefault="00DE1D90" w:rsidP="00DE1D90">
      <w:pPr>
        <w:pStyle w:val="Default"/>
        <w:rPr>
          <w:sz w:val="20"/>
          <w:szCs w:val="20"/>
        </w:rPr>
      </w:pPr>
    </w:p>
    <w:p w14:paraId="49F64A11" w14:textId="2DC0D6A2" w:rsidR="00DE1D90" w:rsidRDefault="00DE1D90" w:rsidP="00DE1D90">
      <w:pPr>
        <w:pStyle w:val="Default"/>
        <w:spacing w:after="272"/>
        <w:rPr>
          <w:sz w:val="20"/>
          <w:szCs w:val="20"/>
        </w:rPr>
      </w:pPr>
      <w:r>
        <w:rPr>
          <w:sz w:val="20"/>
          <w:szCs w:val="20"/>
        </w:rPr>
        <w:t xml:space="preserve">1. </w:t>
      </w:r>
      <w:r w:rsidRPr="00DE1D90">
        <w:rPr>
          <w:b/>
          <w:bCs/>
          <w:sz w:val="20"/>
          <w:szCs w:val="20"/>
        </w:rPr>
        <w:t>Installation of the FIAS interface.</w:t>
      </w:r>
      <w:r>
        <w:rPr>
          <w:sz w:val="20"/>
          <w:szCs w:val="20"/>
        </w:rPr>
        <w:t xml:space="preserve"> This </w:t>
      </w:r>
      <w:proofErr w:type="gramStart"/>
      <w:r>
        <w:rPr>
          <w:sz w:val="20"/>
          <w:szCs w:val="20"/>
        </w:rPr>
        <w:t>is arranged</w:t>
      </w:r>
      <w:proofErr w:type="gramEnd"/>
      <w:r>
        <w:rPr>
          <w:sz w:val="20"/>
          <w:szCs w:val="20"/>
        </w:rPr>
        <w:t xml:space="preserve"> by the IHG EDGE team. Once the network task has </w:t>
      </w:r>
      <w:proofErr w:type="gramStart"/>
      <w:r>
        <w:rPr>
          <w:sz w:val="20"/>
          <w:szCs w:val="20"/>
        </w:rPr>
        <w:t>been completed</w:t>
      </w:r>
      <w:proofErr w:type="gramEnd"/>
      <w:r>
        <w:rPr>
          <w:sz w:val="20"/>
          <w:szCs w:val="20"/>
        </w:rPr>
        <w:t xml:space="preserve"> in IHG Marketplace</w:t>
      </w:r>
      <w:r w:rsidR="0069506D">
        <w:rPr>
          <w:sz w:val="20"/>
          <w:szCs w:val="20"/>
        </w:rPr>
        <w:t xml:space="preserve">, </w:t>
      </w:r>
      <w:r>
        <w:rPr>
          <w:sz w:val="20"/>
          <w:szCs w:val="20"/>
        </w:rPr>
        <w:t xml:space="preserve">email EDGE.EMEAA@ihg.com and introduce your hotel or IT contact to the team. A PMS licence may </w:t>
      </w:r>
      <w:proofErr w:type="gramStart"/>
      <w:r>
        <w:rPr>
          <w:sz w:val="20"/>
          <w:szCs w:val="20"/>
        </w:rPr>
        <w:t>be required</w:t>
      </w:r>
      <w:proofErr w:type="gramEnd"/>
      <w:r>
        <w:rPr>
          <w:sz w:val="20"/>
          <w:szCs w:val="20"/>
        </w:rPr>
        <w:t xml:space="preserve">, along with subnet information to configure services in AWS. </w:t>
      </w:r>
    </w:p>
    <w:p w14:paraId="08844A7E" w14:textId="543A2AF0" w:rsidR="00DE1D90" w:rsidRDefault="00DE1D90" w:rsidP="00DE1D90">
      <w:pPr>
        <w:pStyle w:val="Default"/>
        <w:spacing w:after="272"/>
        <w:rPr>
          <w:sz w:val="20"/>
          <w:szCs w:val="20"/>
        </w:rPr>
      </w:pPr>
      <w:r>
        <w:rPr>
          <w:sz w:val="20"/>
          <w:szCs w:val="20"/>
        </w:rPr>
        <w:t xml:space="preserve">2. </w:t>
      </w:r>
      <w:r w:rsidRPr="00DE1D90">
        <w:rPr>
          <w:b/>
          <w:bCs/>
          <w:sz w:val="20"/>
          <w:szCs w:val="20"/>
        </w:rPr>
        <w:t>Configuration of the IHG Connect network.</w:t>
      </w:r>
      <w:r>
        <w:rPr>
          <w:sz w:val="20"/>
          <w:szCs w:val="20"/>
        </w:rPr>
        <w:t xml:space="preserve"> This should </w:t>
      </w:r>
      <w:proofErr w:type="gramStart"/>
      <w:r>
        <w:rPr>
          <w:sz w:val="20"/>
          <w:szCs w:val="20"/>
        </w:rPr>
        <w:t>be completed</w:t>
      </w:r>
      <w:proofErr w:type="gramEnd"/>
      <w:r>
        <w:rPr>
          <w:sz w:val="20"/>
          <w:szCs w:val="20"/>
        </w:rPr>
        <w:t xml:space="preserve"> by the integration partner as part of the IHG Connect installation. For detailed instructions, please refer to the document </w:t>
      </w:r>
      <w:r w:rsidR="00C37EAD">
        <w:rPr>
          <w:sz w:val="20"/>
          <w:szCs w:val="20"/>
        </w:rPr>
        <w:t>“</w:t>
      </w:r>
      <w:r>
        <w:rPr>
          <w:sz w:val="20"/>
          <w:szCs w:val="20"/>
        </w:rPr>
        <w:t xml:space="preserve">IHG EDGE - PMS Interface Hotel Setup guide (EMEAA EDGE Hosted </w:t>
      </w:r>
      <w:proofErr w:type="spellStart"/>
      <w:r>
        <w:rPr>
          <w:sz w:val="20"/>
          <w:szCs w:val="20"/>
        </w:rPr>
        <w:t>vNUC</w:t>
      </w:r>
      <w:proofErr w:type="spellEnd"/>
      <w:r>
        <w:rPr>
          <w:sz w:val="20"/>
          <w:szCs w:val="20"/>
        </w:rPr>
        <w:t>)</w:t>
      </w:r>
      <w:proofErr w:type="gramStart"/>
      <w:r w:rsidR="00C37EAD">
        <w:rPr>
          <w:sz w:val="20"/>
          <w:szCs w:val="20"/>
        </w:rPr>
        <w:t>”</w:t>
      </w:r>
      <w:r>
        <w:rPr>
          <w:sz w:val="20"/>
          <w:szCs w:val="20"/>
        </w:rPr>
        <w:t>.</w:t>
      </w:r>
      <w:proofErr w:type="gramEnd"/>
      <w:r>
        <w:rPr>
          <w:sz w:val="20"/>
          <w:szCs w:val="20"/>
        </w:rPr>
        <w:t xml:space="preserve"> You will need to configure VLAN 999</w:t>
      </w:r>
      <w:r w:rsidR="009D057F">
        <w:rPr>
          <w:sz w:val="20"/>
          <w:szCs w:val="20"/>
        </w:rPr>
        <w:t xml:space="preserve">, </w:t>
      </w:r>
      <w:r>
        <w:rPr>
          <w:sz w:val="20"/>
          <w:szCs w:val="20"/>
        </w:rPr>
        <w:t xml:space="preserve">assign a port to connect to the admin </w:t>
      </w:r>
      <w:proofErr w:type="gramStart"/>
      <w:r>
        <w:rPr>
          <w:sz w:val="20"/>
          <w:szCs w:val="20"/>
        </w:rPr>
        <w:t>firewall</w:t>
      </w:r>
      <w:proofErr w:type="gramEnd"/>
      <w:r>
        <w:rPr>
          <w:sz w:val="20"/>
          <w:szCs w:val="20"/>
        </w:rPr>
        <w:t xml:space="preserve"> and add in a static route. </w:t>
      </w:r>
    </w:p>
    <w:p w14:paraId="562A6EDB" w14:textId="275C85F8" w:rsidR="00DE1D90" w:rsidRDefault="00DE1D90" w:rsidP="00DE1D90">
      <w:pPr>
        <w:pStyle w:val="Default"/>
        <w:rPr>
          <w:sz w:val="20"/>
          <w:szCs w:val="20"/>
        </w:rPr>
      </w:pPr>
      <w:r>
        <w:rPr>
          <w:sz w:val="20"/>
          <w:szCs w:val="20"/>
        </w:rPr>
        <w:t xml:space="preserve">3. </w:t>
      </w:r>
      <w:r w:rsidRPr="00DE1D90">
        <w:rPr>
          <w:b/>
          <w:bCs/>
          <w:sz w:val="20"/>
          <w:szCs w:val="20"/>
        </w:rPr>
        <w:t xml:space="preserve">Configuration of the admin </w:t>
      </w:r>
      <w:proofErr w:type="gramStart"/>
      <w:r w:rsidRPr="00DE1D90">
        <w:rPr>
          <w:b/>
          <w:bCs/>
          <w:sz w:val="20"/>
          <w:szCs w:val="20"/>
        </w:rPr>
        <w:t>firewall</w:t>
      </w:r>
      <w:proofErr w:type="gramEnd"/>
      <w:r w:rsidRPr="00DE1D90">
        <w:rPr>
          <w:b/>
          <w:bCs/>
          <w:sz w:val="20"/>
          <w:szCs w:val="20"/>
        </w:rPr>
        <w:t>.</w:t>
      </w:r>
      <w:r>
        <w:rPr>
          <w:sz w:val="20"/>
          <w:szCs w:val="20"/>
        </w:rPr>
        <w:t xml:space="preserve"> The hotel IT or support company should also configure VLAN 999 and configure an interface port on the </w:t>
      </w:r>
      <w:proofErr w:type="gramStart"/>
      <w:r>
        <w:rPr>
          <w:sz w:val="20"/>
          <w:szCs w:val="20"/>
        </w:rPr>
        <w:t>firewall</w:t>
      </w:r>
      <w:proofErr w:type="gramEnd"/>
      <w:r>
        <w:rPr>
          <w:sz w:val="20"/>
          <w:szCs w:val="20"/>
        </w:rPr>
        <w:t xml:space="preserve">, add in the required firewall rules and routes and connect the port to the corresponding MX port. </w:t>
      </w:r>
      <w:r w:rsidR="00C37EAD">
        <w:rPr>
          <w:sz w:val="20"/>
          <w:szCs w:val="20"/>
        </w:rPr>
        <w:t>Same guide used as in step two above.</w:t>
      </w:r>
    </w:p>
    <w:p w14:paraId="2570EEB7" w14:textId="77777777" w:rsidR="009D057F" w:rsidRDefault="009D057F" w:rsidP="00DE1D90">
      <w:pPr>
        <w:pStyle w:val="Default"/>
        <w:rPr>
          <w:sz w:val="20"/>
          <w:szCs w:val="20"/>
        </w:rPr>
      </w:pPr>
    </w:p>
    <w:p w14:paraId="53B9FBAF" w14:textId="77777777" w:rsidR="009D057F" w:rsidRDefault="009D057F" w:rsidP="009D057F">
      <w:pPr>
        <w:pStyle w:val="Default"/>
      </w:pPr>
    </w:p>
    <w:p w14:paraId="20F94437" w14:textId="0FAD717B" w:rsidR="009D057F" w:rsidRDefault="009D057F" w:rsidP="009D057F">
      <w:pPr>
        <w:pStyle w:val="Default"/>
        <w:rPr>
          <w:sz w:val="20"/>
          <w:szCs w:val="20"/>
        </w:rPr>
      </w:pPr>
      <w:r>
        <w:rPr>
          <w:sz w:val="20"/>
          <w:szCs w:val="20"/>
        </w:rPr>
        <w:t xml:space="preserve">4. </w:t>
      </w:r>
      <w:r w:rsidRPr="009D057F">
        <w:rPr>
          <w:b/>
          <w:bCs/>
          <w:sz w:val="20"/>
          <w:szCs w:val="20"/>
        </w:rPr>
        <w:t>Splash page activation</w:t>
      </w:r>
      <w:r>
        <w:rPr>
          <w:sz w:val="20"/>
          <w:szCs w:val="20"/>
        </w:rPr>
        <w:t xml:space="preserve">. Once the interface has </w:t>
      </w:r>
      <w:proofErr w:type="gramStart"/>
      <w:r>
        <w:rPr>
          <w:sz w:val="20"/>
          <w:szCs w:val="20"/>
        </w:rPr>
        <w:t>been installed</w:t>
      </w:r>
      <w:proofErr w:type="gramEnd"/>
      <w:r>
        <w:rPr>
          <w:sz w:val="20"/>
          <w:szCs w:val="20"/>
        </w:rPr>
        <w:t xml:space="preserve"> and all the configuration has been completed, the IHG EDGE team will enable the VPN from the Meraki dashboard to AWS. Once the interface </w:t>
      </w:r>
      <w:proofErr w:type="gramStart"/>
      <w:r>
        <w:rPr>
          <w:sz w:val="20"/>
          <w:szCs w:val="20"/>
        </w:rPr>
        <w:t>is successfully connected</w:t>
      </w:r>
      <w:proofErr w:type="gramEnd"/>
      <w:r>
        <w:rPr>
          <w:sz w:val="20"/>
          <w:szCs w:val="20"/>
        </w:rPr>
        <w:t xml:space="preserve">, the team will arrange to activate the splash page. </w:t>
      </w:r>
    </w:p>
    <w:p w14:paraId="46749605" w14:textId="77777777" w:rsidR="009D057F" w:rsidRDefault="009D057F" w:rsidP="00DE1D90">
      <w:pPr>
        <w:pStyle w:val="Default"/>
        <w:rPr>
          <w:sz w:val="20"/>
          <w:szCs w:val="20"/>
        </w:rPr>
      </w:pPr>
    </w:p>
    <w:p w14:paraId="5B8A2A84" w14:textId="44925648" w:rsidR="00066298" w:rsidRDefault="00066298" w:rsidP="00DE1D90">
      <w:pPr>
        <w:pStyle w:val="Default"/>
        <w:rPr>
          <w:sz w:val="20"/>
          <w:szCs w:val="20"/>
        </w:rPr>
      </w:pPr>
      <w:r>
        <w:rPr>
          <w:sz w:val="20"/>
          <w:szCs w:val="20"/>
        </w:rPr>
        <w:t xml:space="preserve">For </w:t>
      </w:r>
      <w:proofErr w:type="gramStart"/>
      <w:r>
        <w:rPr>
          <w:sz w:val="20"/>
          <w:szCs w:val="20"/>
        </w:rPr>
        <w:t>Aruba</w:t>
      </w:r>
      <w:proofErr w:type="gramEnd"/>
      <w:r>
        <w:rPr>
          <w:sz w:val="20"/>
          <w:szCs w:val="20"/>
        </w:rPr>
        <w:t xml:space="preserve"> the VPN configuration is completed by the MSP with the assistance of Aruba.</w:t>
      </w:r>
    </w:p>
    <w:p w14:paraId="15503758" w14:textId="77777777" w:rsidR="002C3C20" w:rsidRDefault="002C3C20" w:rsidP="00DE1D90">
      <w:pPr>
        <w:pStyle w:val="Default"/>
        <w:rPr>
          <w:sz w:val="20"/>
          <w:szCs w:val="20"/>
        </w:rPr>
      </w:pPr>
    </w:p>
    <w:p w14:paraId="7F41422A" w14:textId="77777777" w:rsidR="002C3C20" w:rsidRDefault="002C3C20" w:rsidP="00DE1D90">
      <w:pPr>
        <w:pStyle w:val="Default"/>
        <w:rPr>
          <w:sz w:val="20"/>
          <w:szCs w:val="20"/>
        </w:rPr>
      </w:pPr>
    </w:p>
    <w:p w14:paraId="25B5008B" w14:textId="77777777" w:rsidR="002C3C20" w:rsidRDefault="002C3C20" w:rsidP="00DE1D90">
      <w:pPr>
        <w:pStyle w:val="Default"/>
        <w:rPr>
          <w:sz w:val="20"/>
          <w:szCs w:val="20"/>
        </w:rPr>
      </w:pPr>
    </w:p>
    <w:p w14:paraId="32388B90" w14:textId="77777777" w:rsidR="002C3C20" w:rsidRDefault="002C3C20" w:rsidP="00DE1D90">
      <w:pPr>
        <w:pStyle w:val="Default"/>
        <w:rPr>
          <w:sz w:val="20"/>
          <w:szCs w:val="20"/>
        </w:rPr>
      </w:pPr>
    </w:p>
    <w:p w14:paraId="72324243" w14:textId="77777777" w:rsidR="002C3C20" w:rsidRDefault="002C3C20" w:rsidP="00DE1D90">
      <w:pPr>
        <w:pStyle w:val="Default"/>
        <w:rPr>
          <w:sz w:val="20"/>
          <w:szCs w:val="20"/>
        </w:rPr>
      </w:pPr>
    </w:p>
    <w:p w14:paraId="60B3343D" w14:textId="77777777" w:rsidR="002C3C20" w:rsidRDefault="002C3C20" w:rsidP="00DE1D90">
      <w:pPr>
        <w:pStyle w:val="Default"/>
        <w:rPr>
          <w:sz w:val="20"/>
          <w:szCs w:val="20"/>
        </w:rPr>
      </w:pPr>
    </w:p>
    <w:p w14:paraId="483AF3AE" w14:textId="4D4D39C1" w:rsidR="002C3C20" w:rsidRDefault="002C3C20" w:rsidP="00DE1D90">
      <w:pPr>
        <w:pStyle w:val="Default"/>
        <w:rPr>
          <w:color w:val="FF0000"/>
          <w:sz w:val="20"/>
          <w:szCs w:val="20"/>
        </w:rPr>
      </w:pPr>
      <w:r w:rsidRPr="002C3C20">
        <w:rPr>
          <w:color w:val="FF0000"/>
          <w:sz w:val="20"/>
          <w:szCs w:val="20"/>
        </w:rPr>
        <w:t>I HAVE REMOVED THE GETTING STARTED ON THE MERAKI DASHBOARD SECTION</w:t>
      </w:r>
    </w:p>
    <w:p w14:paraId="5527A379" w14:textId="77777777" w:rsidR="00550E40" w:rsidRDefault="00550E40" w:rsidP="00DE1D90">
      <w:pPr>
        <w:pStyle w:val="Default"/>
        <w:rPr>
          <w:color w:val="FF0000"/>
          <w:sz w:val="20"/>
          <w:szCs w:val="20"/>
        </w:rPr>
      </w:pPr>
    </w:p>
    <w:p w14:paraId="4A051AB7" w14:textId="77777777" w:rsidR="00550E40" w:rsidRDefault="00550E40" w:rsidP="00DE1D90">
      <w:pPr>
        <w:pStyle w:val="Default"/>
        <w:rPr>
          <w:color w:val="FF0000"/>
          <w:sz w:val="20"/>
          <w:szCs w:val="20"/>
        </w:rPr>
      </w:pPr>
    </w:p>
    <w:p w14:paraId="39CB050D" w14:textId="77777777" w:rsidR="00550E40" w:rsidRDefault="00550E40" w:rsidP="00DE1D90">
      <w:pPr>
        <w:pStyle w:val="Default"/>
        <w:rPr>
          <w:color w:val="FF0000"/>
          <w:sz w:val="20"/>
          <w:szCs w:val="20"/>
        </w:rPr>
      </w:pPr>
    </w:p>
    <w:p w14:paraId="1D9249A1" w14:textId="77777777" w:rsidR="00550E40" w:rsidRDefault="00550E40" w:rsidP="00DE1D90">
      <w:pPr>
        <w:pStyle w:val="Default"/>
        <w:rPr>
          <w:color w:val="FF0000"/>
          <w:sz w:val="20"/>
          <w:szCs w:val="20"/>
        </w:rPr>
      </w:pPr>
    </w:p>
    <w:p w14:paraId="1E5145A5" w14:textId="77777777" w:rsidR="00550E40" w:rsidRDefault="00550E40" w:rsidP="00DE1D90">
      <w:pPr>
        <w:pStyle w:val="Default"/>
        <w:rPr>
          <w:color w:val="FF0000"/>
          <w:sz w:val="20"/>
          <w:szCs w:val="20"/>
        </w:rPr>
      </w:pPr>
    </w:p>
    <w:p w14:paraId="51C2BC97" w14:textId="36C9CB7E" w:rsidR="00550E40" w:rsidRDefault="00550E40" w:rsidP="00DE1D90">
      <w:pPr>
        <w:pStyle w:val="Default"/>
        <w:rPr>
          <w:b/>
          <w:bCs/>
          <w:sz w:val="32"/>
          <w:szCs w:val="32"/>
        </w:rPr>
      </w:pPr>
      <w:r>
        <w:rPr>
          <w:b/>
          <w:bCs/>
          <w:sz w:val="32"/>
          <w:szCs w:val="32"/>
        </w:rPr>
        <w:lastRenderedPageBreak/>
        <w:t>5. Configuring the MX security appliance</w:t>
      </w:r>
    </w:p>
    <w:p w14:paraId="7BA5BB16" w14:textId="77777777" w:rsidR="00C71255" w:rsidRDefault="00C71255" w:rsidP="00DE1D90">
      <w:pPr>
        <w:pStyle w:val="Default"/>
        <w:rPr>
          <w:b/>
          <w:bCs/>
          <w:sz w:val="32"/>
          <w:szCs w:val="32"/>
        </w:rPr>
      </w:pPr>
    </w:p>
    <w:p w14:paraId="47867EA6" w14:textId="357B357D" w:rsidR="00C71255" w:rsidRDefault="00C71255" w:rsidP="00C71255">
      <w:pPr>
        <w:pStyle w:val="Default"/>
        <w:rPr>
          <w:sz w:val="26"/>
          <w:szCs w:val="26"/>
        </w:rPr>
      </w:pPr>
      <w:r>
        <w:rPr>
          <w:sz w:val="26"/>
          <w:szCs w:val="26"/>
        </w:rPr>
        <w:t xml:space="preserve">5.1 IHG Connect MX sizing guide. </w:t>
      </w:r>
    </w:p>
    <w:p w14:paraId="5111F7ED" w14:textId="66938F6B" w:rsidR="00C71255" w:rsidRDefault="00C71255" w:rsidP="00C71255">
      <w:pPr>
        <w:pStyle w:val="Default"/>
        <w:rPr>
          <w:sz w:val="20"/>
          <w:szCs w:val="20"/>
        </w:rPr>
      </w:pPr>
      <w:r>
        <w:rPr>
          <w:sz w:val="20"/>
          <w:szCs w:val="20"/>
        </w:rPr>
        <w:t xml:space="preserve">The latest sizing guide can </w:t>
      </w:r>
      <w:proofErr w:type="gramStart"/>
      <w:r>
        <w:rPr>
          <w:sz w:val="20"/>
          <w:szCs w:val="20"/>
        </w:rPr>
        <w:t>be found</w:t>
      </w:r>
      <w:proofErr w:type="gramEnd"/>
      <w:r>
        <w:rPr>
          <w:sz w:val="20"/>
          <w:szCs w:val="20"/>
        </w:rPr>
        <w:t xml:space="preserve"> on the IHG Connect Approved Wi-Fi Service Partners SharePoint site </w:t>
      </w:r>
      <w:hyperlink r:id="rId22" w:history="1">
        <w:r w:rsidRPr="00D94684">
          <w:rPr>
            <w:rStyle w:val="Hyperlink"/>
            <w:sz w:val="20"/>
            <w:szCs w:val="20"/>
          </w:rPr>
          <w:t>https://ihg.sharepoint.com/sites/euwsps</w:t>
        </w:r>
      </w:hyperlink>
    </w:p>
    <w:p w14:paraId="13BD4532" w14:textId="77777777" w:rsidR="00C71255" w:rsidRDefault="00C71255" w:rsidP="00C71255">
      <w:pPr>
        <w:pStyle w:val="Default"/>
        <w:rPr>
          <w:sz w:val="20"/>
          <w:szCs w:val="20"/>
        </w:rPr>
      </w:pPr>
    </w:p>
    <w:p w14:paraId="73FE1B74" w14:textId="08131A81" w:rsidR="007D096C" w:rsidRDefault="007D096C" w:rsidP="00C71255">
      <w:pPr>
        <w:pStyle w:val="Default"/>
        <w:rPr>
          <w:sz w:val="20"/>
          <w:szCs w:val="20"/>
        </w:rPr>
      </w:pPr>
      <w:r>
        <w:rPr>
          <w:sz w:val="20"/>
          <w:szCs w:val="20"/>
        </w:rPr>
        <w:t xml:space="preserve">Note that this is a guideline and not all MX models </w:t>
      </w:r>
      <w:proofErr w:type="gramStart"/>
      <w:r>
        <w:rPr>
          <w:sz w:val="20"/>
          <w:szCs w:val="20"/>
        </w:rPr>
        <w:t>are shown</w:t>
      </w:r>
      <w:proofErr w:type="gramEnd"/>
      <w:r>
        <w:rPr>
          <w:sz w:val="20"/>
          <w:szCs w:val="20"/>
        </w:rPr>
        <w:t>.</w:t>
      </w:r>
    </w:p>
    <w:p w14:paraId="0087786E" w14:textId="486A0DD7" w:rsidR="007D096C" w:rsidRPr="002C3C20" w:rsidRDefault="007D096C" w:rsidP="00C71255">
      <w:pPr>
        <w:pStyle w:val="Default"/>
        <w:rPr>
          <w:color w:val="FF0000"/>
          <w:sz w:val="20"/>
          <w:szCs w:val="20"/>
        </w:rPr>
      </w:pPr>
      <w:r w:rsidRPr="007D096C">
        <w:rPr>
          <w:noProof/>
          <w:color w:val="FF0000"/>
          <w:sz w:val="20"/>
          <w:szCs w:val="20"/>
        </w:rPr>
        <w:drawing>
          <wp:inline distT="0" distB="0" distL="0" distR="0" wp14:anchorId="5E0103AC" wp14:editId="718D1132">
            <wp:extent cx="5943600" cy="3528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528060"/>
                    </a:xfrm>
                    <a:prstGeom prst="rect">
                      <a:avLst/>
                    </a:prstGeom>
                    <a:noFill/>
                    <a:ln>
                      <a:noFill/>
                    </a:ln>
                  </pic:spPr>
                </pic:pic>
              </a:graphicData>
            </a:graphic>
          </wp:inline>
        </w:drawing>
      </w:r>
    </w:p>
    <w:p w14:paraId="2D71BD05" w14:textId="710C6387" w:rsidR="00DE1D90" w:rsidRDefault="00905A12" w:rsidP="006976AF">
      <w:pPr>
        <w:pStyle w:val="Default"/>
        <w:rPr>
          <w:sz w:val="20"/>
          <w:szCs w:val="20"/>
        </w:rPr>
      </w:pPr>
      <w:r>
        <w:rPr>
          <w:sz w:val="20"/>
          <w:szCs w:val="20"/>
        </w:rPr>
        <w:t xml:space="preserve">Note that only one MX license </w:t>
      </w:r>
      <w:proofErr w:type="gramStart"/>
      <w:r>
        <w:rPr>
          <w:sz w:val="20"/>
          <w:szCs w:val="20"/>
        </w:rPr>
        <w:t>is required</w:t>
      </w:r>
      <w:proofErr w:type="gramEnd"/>
      <w:r>
        <w:rPr>
          <w:sz w:val="20"/>
          <w:szCs w:val="20"/>
        </w:rPr>
        <w:t xml:space="preserve"> for </w:t>
      </w:r>
      <w:r w:rsidR="00D66DD4">
        <w:rPr>
          <w:sz w:val="20"/>
          <w:szCs w:val="20"/>
        </w:rPr>
        <w:t>an HA pair.</w:t>
      </w:r>
    </w:p>
    <w:p w14:paraId="67C08F67" w14:textId="77777777" w:rsidR="006534F9" w:rsidRDefault="006534F9" w:rsidP="006976AF">
      <w:pPr>
        <w:pStyle w:val="Default"/>
        <w:rPr>
          <w:sz w:val="20"/>
          <w:szCs w:val="20"/>
        </w:rPr>
      </w:pPr>
    </w:p>
    <w:p w14:paraId="24BC660E" w14:textId="77777777" w:rsidR="00B23F9C" w:rsidRDefault="00B23F9C" w:rsidP="006534F9">
      <w:pPr>
        <w:pStyle w:val="Default"/>
        <w:rPr>
          <w:sz w:val="26"/>
          <w:szCs w:val="26"/>
        </w:rPr>
      </w:pPr>
    </w:p>
    <w:p w14:paraId="2D68DC70" w14:textId="77777777" w:rsidR="00B23F9C" w:rsidRDefault="00B23F9C" w:rsidP="006534F9">
      <w:pPr>
        <w:pStyle w:val="Default"/>
        <w:rPr>
          <w:sz w:val="26"/>
          <w:szCs w:val="26"/>
        </w:rPr>
      </w:pPr>
    </w:p>
    <w:p w14:paraId="114FBB9B" w14:textId="77777777" w:rsidR="00B23F9C" w:rsidRDefault="00B23F9C" w:rsidP="006534F9">
      <w:pPr>
        <w:pStyle w:val="Default"/>
        <w:rPr>
          <w:sz w:val="26"/>
          <w:szCs w:val="26"/>
        </w:rPr>
      </w:pPr>
    </w:p>
    <w:p w14:paraId="4EB5FC4E" w14:textId="2ADD92A6" w:rsidR="006534F9" w:rsidRDefault="006534F9" w:rsidP="006534F9">
      <w:pPr>
        <w:pStyle w:val="Default"/>
        <w:rPr>
          <w:sz w:val="26"/>
          <w:szCs w:val="26"/>
        </w:rPr>
      </w:pPr>
      <w:r>
        <w:rPr>
          <w:sz w:val="26"/>
          <w:szCs w:val="26"/>
        </w:rPr>
        <w:t xml:space="preserve">5.2 Local status &amp; configuration </w:t>
      </w:r>
    </w:p>
    <w:p w14:paraId="5B083B9A" w14:textId="77777777" w:rsidR="006534F9" w:rsidRDefault="006534F9" w:rsidP="006534F9">
      <w:pPr>
        <w:pStyle w:val="Default"/>
        <w:rPr>
          <w:sz w:val="26"/>
          <w:szCs w:val="26"/>
        </w:rPr>
      </w:pPr>
    </w:p>
    <w:p w14:paraId="369D08B0" w14:textId="77777777" w:rsidR="006534F9" w:rsidRDefault="006534F9" w:rsidP="006534F9">
      <w:pPr>
        <w:pStyle w:val="Default"/>
        <w:rPr>
          <w:sz w:val="20"/>
          <w:szCs w:val="20"/>
        </w:rPr>
      </w:pPr>
      <w:r>
        <w:rPr>
          <w:sz w:val="20"/>
          <w:szCs w:val="20"/>
        </w:rPr>
        <w:t xml:space="preserve">The Meraki MX appliance includes a local status and configuration interface that allows you to view information about WAN connectivity and traffic statistics, as well as apply IP configuration settings to the WAN port(s) and modify the speed and duplex settings of all ports on the appliance. </w:t>
      </w:r>
    </w:p>
    <w:p w14:paraId="615F5AAD" w14:textId="77777777" w:rsidR="006534F9" w:rsidRDefault="006534F9" w:rsidP="006534F9">
      <w:pPr>
        <w:pStyle w:val="Default"/>
        <w:rPr>
          <w:sz w:val="20"/>
          <w:szCs w:val="20"/>
        </w:rPr>
      </w:pPr>
    </w:p>
    <w:p w14:paraId="7B495B5D" w14:textId="4163254C" w:rsidR="006534F9" w:rsidRDefault="006534F9" w:rsidP="006534F9">
      <w:pPr>
        <w:pStyle w:val="Default"/>
        <w:rPr>
          <w:sz w:val="20"/>
          <w:szCs w:val="20"/>
        </w:rPr>
      </w:pPr>
      <w:r>
        <w:rPr>
          <w:sz w:val="20"/>
          <w:szCs w:val="20"/>
        </w:rPr>
        <w:t>The first step in making a hotel active is to access the local interface by connecting a computer to the management port of the MX appliance.</w:t>
      </w:r>
    </w:p>
    <w:p w14:paraId="4033C632" w14:textId="20787C3C" w:rsidR="004A5631" w:rsidRDefault="00B23F9C" w:rsidP="006976AF">
      <w:pPr>
        <w:pStyle w:val="Default"/>
        <w:rPr>
          <w:b/>
          <w:bCs/>
          <w:color w:val="auto"/>
          <w:sz w:val="32"/>
          <w:szCs w:val="32"/>
        </w:rPr>
      </w:pPr>
      <w:r w:rsidRPr="00B23F9C">
        <w:rPr>
          <w:b/>
          <w:bCs/>
          <w:noProof/>
          <w:color w:val="auto"/>
          <w:sz w:val="32"/>
          <w:szCs w:val="32"/>
        </w:rPr>
        <w:drawing>
          <wp:inline distT="0" distB="0" distL="0" distR="0" wp14:anchorId="6AFDB7A4" wp14:editId="62598CB9">
            <wp:extent cx="3804285" cy="122745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4285" cy="1227455"/>
                    </a:xfrm>
                    <a:prstGeom prst="rect">
                      <a:avLst/>
                    </a:prstGeom>
                    <a:noFill/>
                    <a:ln>
                      <a:noFill/>
                    </a:ln>
                  </pic:spPr>
                </pic:pic>
              </a:graphicData>
            </a:graphic>
          </wp:inline>
        </w:drawing>
      </w:r>
    </w:p>
    <w:p w14:paraId="4684B764" w14:textId="77D457E7" w:rsidR="00B23F9C" w:rsidRDefault="00A85DB7" w:rsidP="006976AF">
      <w:pPr>
        <w:pStyle w:val="Default"/>
        <w:rPr>
          <w:sz w:val="20"/>
          <w:szCs w:val="20"/>
        </w:rPr>
      </w:pPr>
      <w:r>
        <w:rPr>
          <w:sz w:val="20"/>
          <w:szCs w:val="20"/>
        </w:rPr>
        <w:lastRenderedPageBreak/>
        <w:t>You should receive an IP address from DHCP. Once your computer has an IP address, navigate to either http://wired.meraki.com or http://setup.meraki.com in your web browser. This will bring up the status portion of the local interface:</w:t>
      </w:r>
    </w:p>
    <w:p w14:paraId="1A26E1A1" w14:textId="0E146F9A" w:rsidR="00A85DB7" w:rsidRDefault="00A85DB7" w:rsidP="006976AF">
      <w:pPr>
        <w:pStyle w:val="Default"/>
        <w:rPr>
          <w:b/>
          <w:bCs/>
          <w:color w:val="auto"/>
          <w:sz w:val="32"/>
          <w:szCs w:val="32"/>
        </w:rPr>
      </w:pPr>
      <w:r w:rsidRPr="00A85DB7">
        <w:rPr>
          <w:b/>
          <w:bCs/>
          <w:noProof/>
          <w:color w:val="auto"/>
          <w:sz w:val="32"/>
          <w:szCs w:val="32"/>
        </w:rPr>
        <w:drawing>
          <wp:inline distT="0" distB="0" distL="0" distR="0" wp14:anchorId="45B5AC13" wp14:editId="7F039A36">
            <wp:extent cx="5943600" cy="3227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27070"/>
                    </a:xfrm>
                    <a:prstGeom prst="rect">
                      <a:avLst/>
                    </a:prstGeom>
                    <a:noFill/>
                    <a:ln>
                      <a:noFill/>
                    </a:ln>
                  </pic:spPr>
                </pic:pic>
              </a:graphicData>
            </a:graphic>
          </wp:inline>
        </w:drawing>
      </w:r>
    </w:p>
    <w:p w14:paraId="59F6C3EE" w14:textId="77777777" w:rsidR="00A85DB7" w:rsidRDefault="00A85DB7" w:rsidP="006976AF">
      <w:pPr>
        <w:pStyle w:val="Default"/>
        <w:rPr>
          <w:b/>
          <w:bCs/>
          <w:color w:val="auto"/>
          <w:sz w:val="32"/>
          <w:szCs w:val="32"/>
        </w:rPr>
      </w:pPr>
    </w:p>
    <w:p w14:paraId="00BDDFD8" w14:textId="4B8BBF17" w:rsidR="00A85DB7" w:rsidRDefault="00A85DB7" w:rsidP="006976AF">
      <w:pPr>
        <w:pStyle w:val="Default"/>
        <w:rPr>
          <w:sz w:val="20"/>
          <w:szCs w:val="20"/>
        </w:rPr>
      </w:pPr>
      <w:r>
        <w:rPr>
          <w:sz w:val="20"/>
          <w:szCs w:val="20"/>
        </w:rPr>
        <w:t>Next, select the ‘Configure’ tab at the top of the screen and statically assign an available public WAN IP Address to the Internet 1 interface. If there are two Internet connections terminating on the MX, toggle LAN 2 to Internet 2 and statically set the secondary public WAN IP address to Internet 2.</w:t>
      </w:r>
    </w:p>
    <w:p w14:paraId="71756B43" w14:textId="77777777" w:rsidR="00A85DB7" w:rsidRDefault="00A85DB7" w:rsidP="006976AF">
      <w:pPr>
        <w:pStyle w:val="Default"/>
        <w:rPr>
          <w:sz w:val="20"/>
          <w:szCs w:val="20"/>
        </w:rPr>
      </w:pPr>
    </w:p>
    <w:p w14:paraId="7809CCCB" w14:textId="77777777" w:rsidR="00A85DB7" w:rsidRDefault="00A85DB7" w:rsidP="006976AF">
      <w:pPr>
        <w:pStyle w:val="Default"/>
        <w:rPr>
          <w:sz w:val="20"/>
          <w:szCs w:val="20"/>
        </w:rPr>
      </w:pPr>
    </w:p>
    <w:p w14:paraId="180A0AED" w14:textId="77777777" w:rsidR="00A85DB7" w:rsidRDefault="00A85DB7" w:rsidP="006976AF">
      <w:pPr>
        <w:pStyle w:val="Default"/>
        <w:rPr>
          <w:sz w:val="20"/>
          <w:szCs w:val="20"/>
        </w:rPr>
      </w:pPr>
    </w:p>
    <w:p w14:paraId="63B2C6F6" w14:textId="5B4F8E9F" w:rsidR="00A85DB7" w:rsidRDefault="00A85DB7" w:rsidP="006976AF">
      <w:pPr>
        <w:pStyle w:val="Default"/>
        <w:rPr>
          <w:sz w:val="26"/>
          <w:szCs w:val="26"/>
        </w:rPr>
      </w:pPr>
      <w:r>
        <w:rPr>
          <w:sz w:val="26"/>
          <w:szCs w:val="26"/>
        </w:rPr>
        <w:t>5.3 MX security appliance naming convention</w:t>
      </w:r>
    </w:p>
    <w:p w14:paraId="6AEEC09F" w14:textId="77777777" w:rsidR="00CD336C" w:rsidRDefault="00CD336C" w:rsidP="006976AF">
      <w:pPr>
        <w:pStyle w:val="Default"/>
        <w:rPr>
          <w:sz w:val="26"/>
          <w:szCs w:val="26"/>
        </w:rPr>
      </w:pPr>
    </w:p>
    <w:p w14:paraId="70B2226F" w14:textId="77777777" w:rsidR="00CD336C" w:rsidRDefault="00CD336C" w:rsidP="00CD336C">
      <w:pPr>
        <w:pStyle w:val="Default"/>
        <w:rPr>
          <w:sz w:val="20"/>
          <w:szCs w:val="20"/>
        </w:rPr>
      </w:pPr>
      <w:r>
        <w:rPr>
          <w:sz w:val="20"/>
          <w:szCs w:val="20"/>
        </w:rPr>
        <w:t xml:space="preserve">Configure name for each MX security appliance using naming convention as per example below: </w:t>
      </w:r>
    </w:p>
    <w:p w14:paraId="7CDFE705" w14:textId="7BEBC28F" w:rsidR="00CD336C" w:rsidRDefault="00CD336C" w:rsidP="00CD336C">
      <w:pPr>
        <w:pStyle w:val="Default"/>
        <w:rPr>
          <w:sz w:val="20"/>
          <w:szCs w:val="20"/>
        </w:rPr>
      </w:pPr>
      <w:r>
        <w:rPr>
          <w:sz w:val="20"/>
          <w:szCs w:val="20"/>
        </w:rPr>
        <w:t xml:space="preserve">Hotel Code – SA Security Appliance – Appliance Number </w:t>
      </w:r>
      <w:r w:rsidR="00743200">
        <w:rPr>
          <w:sz w:val="20"/>
          <w:szCs w:val="20"/>
        </w:rPr>
        <w:t>- Location</w:t>
      </w:r>
    </w:p>
    <w:p w14:paraId="34AE9DD5" w14:textId="4DAC7D57" w:rsidR="00CD336C" w:rsidRDefault="00CD336C" w:rsidP="00CD336C">
      <w:pPr>
        <w:pStyle w:val="Default"/>
        <w:rPr>
          <w:rFonts w:ascii="Consolas" w:hAnsi="Consolas" w:cs="Consolas"/>
          <w:sz w:val="20"/>
          <w:szCs w:val="20"/>
        </w:rPr>
      </w:pPr>
      <w:r>
        <w:rPr>
          <w:rFonts w:ascii="Consolas" w:hAnsi="Consolas" w:cs="Consolas"/>
          <w:sz w:val="20"/>
          <w:szCs w:val="20"/>
        </w:rPr>
        <w:t xml:space="preserve">Primary: </w:t>
      </w:r>
      <w:r w:rsidR="00AF6668">
        <w:rPr>
          <w:rFonts w:ascii="Consolas" w:hAnsi="Consolas" w:cs="Consolas"/>
          <w:sz w:val="20"/>
          <w:szCs w:val="20"/>
        </w:rPr>
        <w:t>BAJEN</w:t>
      </w:r>
      <w:r>
        <w:rPr>
          <w:rFonts w:ascii="Consolas" w:hAnsi="Consolas" w:cs="Consolas"/>
          <w:sz w:val="20"/>
          <w:szCs w:val="20"/>
        </w:rPr>
        <w:t>-SA-01</w:t>
      </w:r>
      <w:r w:rsidR="00743200">
        <w:rPr>
          <w:rFonts w:ascii="Consolas" w:hAnsi="Consolas" w:cs="Consolas"/>
          <w:sz w:val="20"/>
          <w:szCs w:val="20"/>
        </w:rPr>
        <w:t>-MDF</w:t>
      </w:r>
      <w:r>
        <w:rPr>
          <w:rFonts w:ascii="Consolas" w:hAnsi="Consolas" w:cs="Consolas"/>
          <w:sz w:val="20"/>
          <w:szCs w:val="20"/>
        </w:rPr>
        <w:t xml:space="preserve"> </w:t>
      </w:r>
    </w:p>
    <w:p w14:paraId="29E9C754" w14:textId="1A1AFB00" w:rsidR="00CD336C" w:rsidRDefault="00CD336C" w:rsidP="00CD336C">
      <w:pPr>
        <w:pStyle w:val="Default"/>
        <w:rPr>
          <w:rFonts w:ascii="Consolas" w:hAnsi="Consolas" w:cs="Consolas"/>
          <w:sz w:val="20"/>
          <w:szCs w:val="20"/>
        </w:rPr>
      </w:pPr>
      <w:r>
        <w:rPr>
          <w:rFonts w:ascii="Consolas" w:hAnsi="Consolas" w:cs="Consolas"/>
          <w:sz w:val="20"/>
          <w:szCs w:val="20"/>
        </w:rPr>
        <w:t xml:space="preserve">Spare: </w:t>
      </w:r>
      <w:r w:rsidR="00AF6668">
        <w:rPr>
          <w:rFonts w:ascii="Consolas" w:hAnsi="Consolas" w:cs="Consolas"/>
          <w:sz w:val="20"/>
          <w:szCs w:val="20"/>
        </w:rPr>
        <w:t>BAJEN</w:t>
      </w:r>
      <w:r>
        <w:rPr>
          <w:rFonts w:ascii="Consolas" w:hAnsi="Consolas" w:cs="Consolas"/>
          <w:sz w:val="20"/>
          <w:szCs w:val="20"/>
        </w:rPr>
        <w:t>-SA-02</w:t>
      </w:r>
      <w:r w:rsidR="00743200">
        <w:rPr>
          <w:rFonts w:ascii="Consolas" w:hAnsi="Consolas" w:cs="Consolas"/>
          <w:sz w:val="20"/>
          <w:szCs w:val="20"/>
        </w:rPr>
        <w:t>-MDF</w:t>
      </w:r>
      <w:r>
        <w:rPr>
          <w:rFonts w:ascii="Consolas" w:hAnsi="Consolas" w:cs="Consolas"/>
          <w:sz w:val="20"/>
          <w:szCs w:val="20"/>
        </w:rPr>
        <w:t xml:space="preserve"> </w:t>
      </w:r>
    </w:p>
    <w:p w14:paraId="089097EB" w14:textId="77777777" w:rsidR="00CD336C" w:rsidRDefault="00CD336C" w:rsidP="00CD336C">
      <w:pPr>
        <w:pStyle w:val="Default"/>
        <w:rPr>
          <w:sz w:val="20"/>
          <w:szCs w:val="20"/>
        </w:rPr>
      </w:pPr>
      <w:r>
        <w:rPr>
          <w:b/>
          <w:bCs/>
          <w:sz w:val="20"/>
          <w:szCs w:val="20"/>
        </w:rPr>
        <w:t>NB</w:t>
      </w:r>
      <w:r>
        <w:rPr>
          <w:sz w:val="20"/>
          <w:szCs w:val="20"/>
        </w:rPr>
        <w:t xml:space="preserve">, naming conventions must be limited to </w:t>
      </w:r>
      <w:proofErr w:type="gramStart"/>
      <w:r>
        <w:rPr>
          <w:sz w:val="20"/>
          <w:szCs w:val="20"/>
        </w:rPr>
        <w:t>40</w:t>
      </w:r>
      <w:proofErr w:type="gramEnd"/>
      <w:r>
        <w:rPr>
          <w:sz w:val="20"/>
          <w:szCs w:val="20"/>
        </w:rPr>
        <w:t xml:space="preserve"> characters and contain only: </w:t>
      </w:r>
    </w:p>
    <w:p w14:paraId="2E20C0E7" w14:textId="77777777" w:rsidR="00CD336C" w:rsidRDefault="00CD336C" w:rsidP="00CD336C">
      <w:pPr>
        <w:pStyle w:val="Default"/>
        <w:rPr>
          <w:sz w:val="20"/>
          <w:szCs w:val="20"/>
        </w:rPr>
      </w:pPr>
      <w:r>
        <w:rPr>
          <w:b/>
          <w:bCs/>
          <w:sz w:val="20"/>
          <w:szCs w:val="20"/>
        </w:rPr>
        <w:t xml:space="preserve">Alphabet: </w:t>
      </w:r>
      <w:r>
        <w:rPr>
          <w:sz w:val="20"/>
          <w:szCs w:val="20"/>
        </w:rPr>
        <w:t xml:space="preserve">A-Z (no special alphabet characters like á é í ó ú ü ä ö ñ </w:t>
      </w:r>
      <w:proofErr w:type="gramStart"/>
      <w:r>
        <w:rPr>
          <w:sz w:val="20"/>
          <w:szCs w:val="20"/>
        </w:rPr>
        <w:t>etc.</w:t>
      </w:r>
      <w:proofErr w:type="gramEnd"/>
      <w:r>
        <w:rPr>
          <w:sz w:val="20"/>
          <w:szCs w:val="20"/>
        </w:rPr>
        <w:t xml:space="preserve"> are allowed either) </w:t>
      </w:r>
    </w:p>
    <w:p w14:paraId="3995300A" w14:textId="77777777" w:rsidR="00CD336C" w:rsidRDefault="00CD336C" w:rsidP="00CD336C">
      <w:pPr>
        <w:pStyle w:val="Default"/>
        <w:rPr>
          <w:sz w:val="20"/>
          <w:szCs w:val="20"/>
        </w:rPr>
      </w:pPr>
      <w:r>
        <w:rPr>
          <w:b/>
          <w:bCs/>
          <w:sz w:val="20"/>
          <w:szCs w:val="20"/>
        </w:rPr>
        <w:t xml:space="preserve">Numeric: 0-9 </w:t>
      </w:r>
    </w:p>
    <w:p w14:paraId="644DA830" w14:textId="2B60CC78" w:rsidR="00CD336C" w:rsidRDefault="00CD336C" w:rsidP="00CD336C">
      <w:pPr>
        <w:pStyle w:val="Default"/>
        <w:rPr>
          <w:sz w:val="20"/>
          <w:szCs w:val="20"/>
        </w:rPr>
      </w:pPr>
      <w:r>
        <w:rPr>
          <w:b/>
          <w:bCs/>
          <w:sz w:val="20"/>
          <w:szCs w:val="20"/>
        </w:rPr>
        <w:t xml:space="preserve">Special characters: </w:t>
      </w:r>
      <w:r>
        <w:rPr>
          <w:sz w:val="20"/>
          <w:szCs w:val="20"/>
        </w:rPr>
        <w:t xml:space="preserve">/ - _ </w:t>
      </w:r>
      <w:proofErr w:type="gramStart"/>
      <w:r>
        <w:rPr>
          <w:sz w:val="20"/>
          <w:szCs w:val="20"/>
        </w:rPr>
        <w:t>( )</w:t>
      </w:r>
      <w:proofErr w:type="gramEnd"/>
      <w:r>
        <w:rPr>
          <w:sz w:val="20"/>
          <w:szCs w:val="20"/>
        </w:rPr>
        <w:t xml:space="preserve"> [ ]</w:t>
      </w:r>
    </w:p>
    <w:p w14:paraId="03AC12E4" w14:textId="77777777" w:rsidR="00AF6668" w:rsidRDefault="00AF6668" w:rsidP="00CD336C">
      <w:pPr>
        <w:pStyle w:val="Default"/>
        <w:rPr>
          <w:sz w:val="20"/>
          <w:szCs w:val="20"/>
        </w:rPr>
      </w:pPr>
    </w:p>
    <w:p w14:paraId="46862BE4" w14:textId="36713967" w:rsidR="00AF6668" w:rsidRDefault="00CA3555" w:rsidP="00CD336C">
      <w:pPr>
        <w:pStyle w:val="Default"/>
        <w:rPr>
          <w:b/>
          <w:bCs/>
          <w:sz w:val="20"/>
          <w:szCs w:val="20"/>
        </w:rPr>
      </w:pPr>
      <w:r>
        <w:rPr>
          <w:sz w:val="20"/>
          <w:szCs w:val="20"/>
        </w:rPr>
        <w:t xml:space="preserve">Please navigate to </w:t>
      </w:r>
      <w:r>
        <w:rPr>
          <w:b/>
          <w:bCs/>
          <w:sz w:val="20"/>
          <w:szCs w:val="20"/>
        </w:rPr>
        <w:t>Security &amp; SD-WAN -&gt; Monitor -&gt; Appliance Status</w:t>
      </w:r>
    </w:p>
    <w:p w14:paraId="00F182B8" w14:textId="18F97106" w:rsidR="00CA3555" w:rsidRDefault="00CA3555" w:rsidP="00CD336C">
      <w:pPr>
        <w:pStyle w:val="Default"/>
        <w:rPr>
          <w:b/>
          <w:bCs/>
          <w:color w:val="auto"/>
          <w:sz w:val="32"/>
          <w:szCs w:val="32"/>
        </w:rPr>
      </w:pPr>
      <w:r w:rsidRPr="00CA3555">
        <w:rPr>
          <w:b/>
          <w:bCs/>
          <w:noProof/>
          <w:color w:val="auto"/>
          <w:sz w:val="32"/>
          <w:szCs w:val="32"/>
        </w:rPr>
        <w:drawing>
          <wp:inline distT="0" distB="0" distL="0" distR="0" wp14:anchorId="44D0404F" wp14:editId="2343A341">
            <wp:extent cx="947862" cy="1283191"/>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6911" cy="1295442"/>
                    </a:xfrm>
                    <a:prstGeom prst="rect">
                      <a:avLst/>
                    </a:prstGeom>
                    <a:noFill/>
                    <a:ln>
                      <a:noFill/>
                    </a:ln>
                  </pic:spPr>
                </pic:pic>
              </a:graphicData>
            </a:graphic>
          </wp:inline>
        </w:drawing>
      </w:r>
    </w:p>
    <w:p w14:paraId="0654EAAA" w14:textId="77777777" w:rsidR="00CA3555" w:rsidRDefault="00CA3555" w:rsidP="00CD336C">
      <w:pPr>
        <w:pStyle w:val="Default"/>
        <w:rPr>
          <w:b/>
          <w:bCs/>
          <w:color w:val="auto"/>
          <w:sz w:val="32"/>
          <w:szCs w:val="32"/>
        </w:rPr>
      </w:pPr>
    </w:p>
    <w:p w14:paraId="77722A1B" w14:textId="3B9D7C71" w:rsidR="00B4123E" w:rsidRDefault="00B4123E" w:rsidP="00B4123E">
      <w:pPr>
        <w:pStyle w:val="Default"/>
        <w:rPr>
          <w:sz w:val="26"/>
          <w:szCs w:val="26"/>
        </w:rPr>
      </w:pPr>
      <w:r>
        <w:rPr>
          <w:sz w:val="26"/>
          <w:szCs w:val="26"/>
        </w:rPr>
        <w:lastRenderedPageBreak/>
        <w:t xml:space="preserve">5.4 Addressing &amp; VLANs configuration. </w:t>
      </w:r>
    </w:p>
    <w:p w14:paraId="75567DDB" w14:textId="77777777" w:rsidR="00B4123E" w:rsidRDefault="00B4123E" w:rsidP="00B4123E">
      <w:pPr>
        <w:pStyle w:val="Default"/>
        <w:rPr>
          <w:sz w:val="26"/>
          <w:szCs w:val="26"/>
        </w:rPr>
      </w:pPr>
    </w:p>
    <w:p w14:paraId="71C652CE" w14:textId="77777777" w:rsidR="00B4123E" w:rsidRDefault="00B4123E" w:rsidP="00B4123E">
      <w:pPr>
        <w:pStyle w:val="Default"/>
        <w:spacing w:after="95"/>
        <w:rPr>
          <w:sz w:val="20"/>
          <w:szCs w:val="20"/>
        </w:rPr>
      </w:pPr>
      <w:r>
        <w:rPr>
          <w:sz w:val="20"/>
          <w:szCs w:val="20"/>
        </w:rPr>
        <w:t xml:space="preserve">1. VLANs 2000 and below </w:t>
      </w:r>
      <w:proofErr w:type="gramStart"/>
      <w:r>
        <w:rPr>
          <w:sz w:val="20"/>
          <w:szCs w:val="20"/>
        </w:rPr>
        <w:t>are reserved</w:t>
      </w:r>
      <w:proofErr w:type="gramEnd"/>
      <w:r>
        <w:rPr>
          <w:sz w:val="20"/>
          <w:szCs w:val="20"/>
        </w:rPr>
        <w:t xml:space="preserve"> for IHG use. Currently 100, 999, 1000 and 1050. </w:t>
      </w:r>
    </w:p>
    <w:p w14:paraId="6063928F" w14:textId="7B0A6149" w:rsidR="00B4123E" w:rsidRDefault="00B4123E" w:rsidP="00B4123E">
      <w:pPr>
        <w:pStyle w:val="Default"/>
        <w:rPr>
          <w:sz w:val="20"/>
          <w:szCs w:val="20"/>
        </w:rPr>
      </w:pPr>
      <w:r>
        <w:rPr>
          <w:sz w:val="20"/>
          <w:szCs w:val="20"/>
        </w:rPr>
        <w:t>2. Guest/Integrator networks should use 192.168.128.0/17 which allows integrators to use 192.168.128.1 through 192.168.255.254. IHG reserves 10.0.0.0/8, 172.16.0.0/</w:t>
      </w:r>
      <w:proofErr w:type="gramStart"/>
      <w:r>
        <w:rPr>
          <w:sz w:val="20"/>
          <w:szCs w:val="20"/>
        </w:rPr>
        <w:t>10</w:t>
      </w:r>
      <w:proofErr w:type="gramEnd"/>
      <w:r>
        <w:rPr>
          <w:sz w:val="20"/>
          <w:szCs w:val="20"/>
        </w:rPr>
        <w:t xml:space="preserve"> and 192.168.188.0/24 subnets as we are currently using them. </w:t>
      </w:r>
      <w:r w:rsidR="00FD6E94" w:rsidRPr="00FD6E94">
        <w:rPr>
          <w:color w:val="FF0000"/>
          <w:sz w:val="20"/>
          <w:szCs w:val="20"/>
        </w:rPr>
        <w:t>THIS NEEDS TO BE CONFIRMED</w:t>
      </w:r>
      <w:r w:rsidR="00FD6E94">
        <w:rPr>
          <w:color w:val="FF0000"/>
          <w:sz w:val="20"/>
          <w:szCs w:val="20"/>
        </w:rPr>
        <w:t>, WHICH SUBNET STANDARD ARE WE GOING TO USE MOVING FORWARD?</w:t>
      </w:r>
    </w:p>
    <w:p w14:paraId="63A2505C" w14:textId="77777777" w:rsidR="00CA3555" w:rsidRDefault="00CA3555" w:rsidP="00CD336C">
      <w:pPr>
        <w:pStyle w:val="Default"/>
        <w:rPr>
          <w:b/>
          <w:bCs/>
          <w:color w:val="auto"/>
          <w:sz w:val="32"/>
          <w:szCs w:val="32"/>
        </w:rPr>
      </w:pPr>
    </w:p>
    <w:p w14:paraId="2363085F" w14:textId="77777777" w:rsidR="005325B8" w:rsidRDefault="005325B8" w:rsidP="005325B8">
      <w:pPr>
        <w:pStyle w:val="Default"/>
        <w:rPr>
          <w:sz w:val="20"/>
          <w:szCs w:val="20"/>
        </w:rPr>
      </w:pPr>
      <w:r>
        <w:rPr>
          <w:sz w:val="20"/>
          <w:szCs w:val="20"/>
        </w:rPr>
        <w:t xml:space="preserve">To enable and configure VLANs and IP addressing schemes, first browse to the appropriate network using the drop-down box at the top of the dashboard. </w:t>
      </w:r>
    </w:p>
    <w:p w14:paraId="2944F729" w14:textId="77777777" w:rsidR="005325B8" w:rsidRDefault="005325B8" w:rsidP="005325B8">
      <w:pPr>
        <w:pStyle w:val="Default"/>
        <w:rPr>
          <w:sz w:val="20"/>
          <w:szCs w:val="20"/>
        </w:rPr>
      </w:pPr>
      <w:r>
        <w:rPr>
          <w:sz w:val="20"/>
          <w:szCs w:val="20"/>
        </w:rPr>
        <w:t xml:space="preserve">To enable VLANs: </w:t>
      </w:r>
    </w:p>
    <w:p w14:paraId="55CAA0C8" w14:textId="77777777" w:rsidR="005325B8" w:rsidRDefault="005325B8" w:rsidP="005325B8">
      <w:pPr>
        <w:pStyle w:val="Default"/>
        <w:rPr>
          <w:sz w:val="20"/>
          <w:szCs w:val="20"/>
        </w:rPr>
      </w:pPr>
      <w:r>
        <w:rPr>
          <w:sz w:val="20"/>
          <w:szCs w:val="20"/>
        </w:rPr>
        <w:t xml:space="preserve">Navigate to </w:t>
      </w:r>
      <w:r>
        <w:rPr>
          <w:b/>
          <w:bCs/>
          <w:sz w:val="20"/>
          <w:szCs w:val="20"/>
        </w:rPr>
        <w:t xml:space="preserve">Security &amp; SD-WAN -&gt; Configure -&gt; Addressing &amp; VLANs </w:t>
      </w:r>
    </w:p>
    <w:p w14:paraId="37DE7C13" w14:textId="5986FE08" w:rsidR="005325B8" w:rsidRDefault="005325B8" w:rsidP="005325B8">
      <w:pPr>
        <w:pStyle w:val="Default"/>
        <w:rPr>
          <w:sz w:val="20"/>
          <w:szCs w:val="20"/>
        </w:rPr>
      </w:pPr>
      <w:r>
        <w:rPr>
          <w:sz w:val="20"/>
          <w:szCs w:val="20"/>
        </w:rPr>
        <w:t xml:space="preserve">Under the option </w:t>
      </w:r>
      <w:r>
        <w:rPr>
          <w:i/>
          <w:iCs/>
          <w:sz w:val="20"/>
          <w:szCs w:val="20"/>
        </w:rPr>
        <w:t>Routing</w:t>
      </w:r>
      <w:r>
        <w:rPr>
          <w:sz w:val="20"/>
          <w:szCs w:val="20"/>
        </w:rPr>
        <w:t xml:space="preserve">, under the LAN setting, select </w:t>
      </w:r>
      <w:proofErr w:type="gramStart"/>
      <w:r>
        <w:rPr>
          <w:sz w:val="20"/>
          <w:szCs w:val="20"/>
        </w:rPr>
        <w:t>VLANs</w:t>
      </w:r>
      <w:proofErr w:type="gramEnd"/>
    </w:p>
    <w:p w14:paraId="1C351151" w14:textId="50049123" w:rsidR="005325B8" w:rsidRDefault="005325B8" w:rsidP="005325B8">
      <w:pPr>
        <w:pStyle w:val="Default"/>
        <w:rPr>
          <w:b/>
          <w:bCs/>
          <w:color w:val="auto"/>
          <w:sz w:val="32"/>
          <w:szCs w:val="32"/>
        </w:rPr>
      </w:pPr>
      <w:r w:rsidRPr="005325B8">
        <w:rPr>
          <w:b/>
          <w:bCs/>
          <w:noProof/>
          <w:color w:val="auto"/>
          <w:sz w:val="32"/>
          <w:szCs w:val="32"/>
        </w:rPr>
        <w:drawing>
          <wp:inline distT="0" distB="0" distL="0" distR="0" wp14:anchorId="094DA2BF" wp14:editId="17CF02DB">
            <wp:extent cx="5943600" cy="1181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181100"/>
                    </a:xfrm>
                    <a:prstGeom prst="rect">
                      <a:avLst/>
                    </a:prstGeom>
                    <a:noFill/>
                    <a:ln>
                      <a:noFill/>
                    </a:ln>
                  </pic:spPr>
                </pic:pic>
              </a:graphicData>
            </a:graphic>
          </wp:inline>
        </w:drawing>
      </w:r>
    </w:p>
    <w:p w14:paraId="226CF779" w14:textId="77777777" w:rsidR="00666EE7" w:rsidRDefault="00666EE7" w:rsidP="005325B8">
      <w:pPr>
        <w:pStyle w:val="Default"/>
        <w:rPr>
          <w:b/>
          <w:bCs/>
          <w:color w:val="auto"/>
          <w:sz w:val="32"/>
          <w:szCs w:val="32"/>
        </w:rPr>
      </w:pPr>
    </w:p>
    <w:p w14:paraId="3CEA662A" w14:textId="0BF983A5" w:rsidR="00666EE7" w:rsidRDefault="00990C43" w:rsidP="00666EE7">
      <w:pPr>
        <w:pStyle w:val="Default"/>
        <w:rPr>
          <w:sz w:val="20"/>
          <w:szCs w:val="20"/>
        </w:rPr>
      </w:pPr>
      <w:r>
        <w:rPr>
          <w:sz w:val="20"/>
          <w:szCs w:val="20"/>
        </w:rPr>
        <w:t>Note that t</w:t>
      </w:r>
      <w:r w:rsidR="00666EE7">
        <w:rPr>
          <w:sz w:val="20"/>
          <w:szCs w:val="20"/>
        </w:rPr>
        <w:t xml:space="preserve">he option for Single VLAN is enabled by default. </w:t>
      </w:r>
    </w:p>
    <w:p w14:paraId="6111DC91" w14:textId="77777777" w:rsidR="00990C43" w:rsidRDefault="00990C43" w:rsidP="00666EE7">
      <w:pPr>
        <w:pStyle w:val="Default"/>
        <w:rPr>
          <w:sz w:val="20"/>
          <w:szCs w:val="20"/>
        </w:rPr>
      </w:pPr>
    </w:p>
    <w:p w14:paraId="510AA81E" w14:textId="075E3174" w:rsidR="00666EE7" w:rsidRDefault="00666EE7" w:rsidP="00666EE7">
      <w:pPr>
        <w:pStyle w:val="Default"/>
        <w:rPr>
          <w:sz w:val="20"/>
          <w:szCs w:val="20"/>
        </w:rPr>
      </w:pPr>
      <w:r>
        <w:rPr>
          <w:sz w:val="20"/>
          <w:szCs w:val="20"/>
        </w:rPr>
        <w:t>After VLANs have been enabled you can add additional ones by clicking 'Add VLAN'.</w:t>
      </w:r>
    </w:p>
    <w:p w14:paraId="48068C5C" w14:textId="77777777" w:rsidR="004D583E" w:rsidRDefault="004D583E" w:rsidP="00666EE7">
      <w:pPr>
        <w:pStyle w:val="Default"/>
        <w:rPr>
          <w:sz w:val="20"/>
          <w:szCs w:val="20"/>
        </w:rPr>
      </w:pPr>
    </w:p>
    <w:p w14:paraId="40A965AA" w14:textId="22B3E8D2" w:rsidR="004D583E" w:rsidRDefault="004D583E" w:rsidP="00666EE7">
      <w:pPr>
        <w:pStyle w:val="Default"/>
        <w:rPr>
          <w:b/>
          <w:bCs/>
          <w:color w:val="auto"/>
          <w:sz w:val="32"/>
          <w:szCs w:val="32"/>
        </w:rPr>
      </w:pPr>
      <w:r>
        <w:rPr>
          <w:noProof/>
        </w:rPr>
        <w:drawing>
          <wp:inline distT="0" distB="0" distL="0" distR="0" wp14:anchorId="6AF77809" wp14:editId="7FCCFBA3">
            <wp:extent cx="3122095" cy="2695579"/>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28639" cy="2701229"/>
                    </a:xfrm>
                    <a:prstGeom prst="rect">
                      <a:avLst/>
                    </a:prstGeom>
                  </pic:spPr>
                </pic:pic>
              </a:graphicData>
            </a:graphic>
          </wp:inline>
        </w:drawing>
      </w:r>
    </w:p>
    <w:p w14:paraId="0B7BFCBD" w14:textId="77777777" w:rsidR="00F43C6F" w:rsidRDefault="00F43C6F" w:rsidP="00666EE7">
      <w:pPr>
        <w:pStyle w:val="Default"/>
        <w:rPr>
          <w:b/>
          <w:bCs/>
          <w:color w:val="auto"/>
          <w:sz w:val="32"/>
          <w:szCs w:val="32"/>
        </w:rPr>
      </w:pPr>
    </w:p>
    <w:p w14:paraId="0D2EC70B" w14:textId="77777777" w:rsidR="00F822E6" w:rsidRDefault="00F822E6" w:rsidP="00F822E6">
      <w:pPr>
        <w:pStyle w:val="Default"/>
      </w:pPr>
    </w:p>
    <w:p w14:paraId="5696B22F" w14:textId="77777777" w:rsidR="00F822E6" w:rsidRDefault="00F822E6" w:rsidP="00F822E6">
      <w:pPr>
        <w:pStyle w:val="Default"/>
        <w:spacing w:after="13"/>
        <w:rPr>
          <w:sz w:val="20"/>
          <w:szCs w:val="20"/>
        </w:rPr>
      </w:pPr>
      <w:r>
        <w:rPr>
          <w:sz w:val="20"/>
          <w:szCs w:val="20"/>
        </w:rPr>
        <w:t xml:space="preserve">1. Navigate to </w:t>
      </w:r>
      <w:r>
        <w:rPr>
          <w:b/>
          <w:bCs/>
          <w:sz w:val="20"/>
          <w:szCs w:val="20"/>
        </w:rPr>
        <w:t xml:space="preserve">Security &amp; SD-WAN -&gt; Configure -&gt; Addressing &amp; VLANs </w:t>
      </w:r>
    </w:p>
    <w:p w14:paraId="6E3E8FF6" w14:textId="77777777" w:rsidR="00F822E6" w:rsidRDefault="00F822E6" w:rsidP="00F822E6">
      <w:pPr>
        <w:pStyle w:val="Default"/>
        <w:spacing w:after="13"/>
        <w:rPr>
          <w:sz w:val="20"/>
          <w:szCs w:val="20"/>
        </w:rPr>
      </w:pPr>
      <w:r>
        <w:rPr>
          <w:sz w:val="20"/>
          <w:szCs w:val="20"/>
        </w:rPr>
        <w:t xml:space="preserve">2. Select Add a Local VLAN and add the following: </w:t>
      </w:r>
    </w:p>
    <w:p w14:paraId="7125B6DE" w14:textId="77777777" w:rsidR="00F822E6" w:rsidRDefault="00F822E6" w:rsidP="00F822E6">
      <w:pPr>
        <w:pStyle w:val="Default"/>
        <w:spacing w:after="13"/>
        <w:rPr>
          <w:sz w:val="20"/>
          <w:szCs w:val="20"/>
        </w:rPr>
      </w:pPr>
      <w:r>
        <w:rPr>
          <w:sz w:val="20"/>
          <w:szCs w:val="20"/>
        </w:rPr>
        <w:t xml:space="preserve">3. VLAN 100 for Management (IHG Standard) </w:t>
      </w:r>
    </w:p>
    <w:p w14:paraId="4EE54F12" w14:textId="77777777" w:rsidR="00F822E6" w:rsidRDefault="00F822E6" w:rsidP="00F822E6">
      <w:pPr>
        <w:pStyle w:val="Default"/>
        <w:spacing w:after="13"/>
        <w:rPr>
          <w:sz w:val="20"/>
          <w:szCs w:val="20"/>
        </w:rPr>
      </w:pPr>
      <w:r>
        <w:rPr>
          <w:sz w:val="20"/>
          <w:szCs w:val="20"/>
        </w:rPr>
        <w:t xml:space="preserve">4. VLAN 999 for AWS-PMS (IHG Standard for EDGE) </w:t>
      </w:r>
    </w:p>
    <w:p w14:paraId="4E173915" w14:textId="77777777" w:rsidR="00F822E6" w:rsidRDefault="00F822E6" w:rsidP="00F822E6">
      <w:pPr>
        <w:pStyle w:val="Default"/>
        <w:spacing w:after="13"/>
        <w:rPr>
          <w:sz w:val="20"/>
          <w:szCs w:val="20"/>
        </w:rPr>
      </w:pPr>
      <w:r>
        <w:rPr>
          <w:sz w:val="20"/>
          <w:szCs w:val="20"/>
        </w:rPr>
        <w:t xml:space="preserve">5. VLAN 1000 for Guest Wireless (IHG Standard) </w:t>
      </w:r>
    </w:p>
    <w:p w14:paraId="6BF5C8C5" w14:textId="77777777" w:rsidR="00F822E6" w:rsidRDefault="00F822E6" w:rsidP="00F822E6">
      <w:pPr>
        <w:pStyle w:val="Default"/>
        <w:rPr>
          <w:sz w:val="20"/>
          <w:szCs w:val="20"/>
        </w:rPr>
      </w:pPr>
      <w:r>
        <w:rPr>
          <w:sz w:val="20"/>
          <w:szCs w:val="20"/>
        </w:rPr>
        <w:t xml:space="preserve">6. VLAN 1050 for Guest Wired (IHG Standard) </w:t>
      </w:r>
    </w:p>
    <w:p w14:paraId="5E071552" w14:textId="77777777" w:rsidR="00F822E6" w:rsidRDefault="00F822E6" w:rsidP="00F822E6">
      <w:pPr>
        <w:pStyle w:val="Default"/>
        <w:rPr>
          <w:sz w:val="20"/>
          <w:szCs w:val="20"/>
        </w:rPr>
      </w:pPr>
    </w:p>
    <w:p w14:paraId="69D0ABE8" w14:textId="69F54724" w:rsidR="00F822E6" w:rsidRDefault="00F822E6" w:rsidP="00F822E6">
      <w:pPr>
        <w:pStyle w:val="Default"/>
        <w:rPr>
          <w:sz w:val="20"/>
          <w:szCs w:val="20"/>
        </w:rPr>
      </w:pPr>
      <w:r w:rsidRPr="00F822E6">
        <w:rPr>
          <w:noProof/>
          <w:sz w:val="20"/>
          <w:szCs w:val="20"/>
        </w:rPr>
        <w:drawing>
          <wp:inline distT="0" distB="0" distL="0" distR="0" wp14:anchorId="0155650D" wp14:editId="0AFB27FA">
            <wp:extent cx="5943600" cy="17951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795145"/>
                    </a:xfrm>
                    <a:prstGeom prst="rect">
                      <a:avLst/>
                    </a:prstGeom>
                    <a:noFill/>
                    <a:ln>
                      <a:noFill/>
                    </a:ln>
                  </pic:spPr>
                </pic:pic>
              </a:graphicData>
            </a:graphic>
          </wp:inline>
        </w:drawing>
      </w:r>
    </w:p>
    <w:p w14:paraId="2DF04D74" w14:textId="77777777" w:rsidR="00D6044B" w:rsidRDefault="00D6044B" w:rsidP="00F822E6">
      <w:pPr>
        <w:pStyle w:val="Default"/>
        <w:rPr>
          <w:sz w:val="20"/>
          <w:szCs w:val="20"/>
        </w:rPr>
      </w:pPr>
    </w:p>
    <w:p w14:paraId="5AACC9F2" w14:textId="77777777" w:rsidR="00D6044B" w:rsidRDefault="00D6044B" w:rsidP="00F822E6">
      <w:pPr>
        <w:pStyle w:val="Default"/>
        <w:rPr>
          <w:sz w:val="20"/>
          <w:szCs w:val="20"/>
        </w:rPr>
      </w:pPr>
    </w:p>
    <w:p w14:paraId="17F62F37" w14:textId="77777777" w:rsidR="0057040C" w:rsidRDefault="0057040C" w:rsidP="00F822E6">
      <w:pPr>
        <w:pStyle w:val="Default"/>
      </w:pPr>
    </w:p>
    <w:p w14:paraId="311E9B6D" w14:textId="77777777" w:rsidR="0057040C" w:rsidRDefault="0057040C" w:rsidP="00F822E6">
      <w:pPr>
        <w:pStyle w:val="Default"/>
      </w:pPr>
    </w:p>
    <w:p w14:paraId="09404595" w14:textId="77777777" w:rsidR="008B1833" w:rsidRDefault="008B1833" w:rsidP="008B1833">
      <w:pPr>
        <w:pStyle w:val="Default"/>
        <w:rPr>
          <w:sz w:val="26"/>
          <w:szCs w:val="26"/>
        </w:rPr>
      </w:pPr>
      <w:r>
        <w:rPr>
          <w:sz w:val="26"/>
          <w:szCs w:val="26"/>
        </w:rPr>
        <w:t xml:space="preserve">5.5 MX per port VLAN configuration </w:t>
      </w:r>
    </w:p>
    <w:p w14:paraId="2B059418" w14:textId="77777777" w:rsidR="008B1833" w:rsidRDefault="008B1833" w:rsidP="008B1833">
      <w:pPr>
        <w:pStyle w:val="Default"/>
        <w:spacing w:after="13"/>
        <w:rPr>
          <w:sz w:val="20"/>
          <w:szCs w:val="20"/>
        </w:rPr>
      </w:pPr>
    </w:p>
    <w:p w14:paraId="01BA1F94" w14:textId="7950C795" w:rsidR="008B1833" w:rsidRDefault="008B1833" w:rsidP="008B1833">
      <w:pPr>
        <w:pStyle w:val="Default"/>
        <w:spacing w:after="13"/>
        <w:rPr>
          <w:sz w:val="20"/>
          <w:szCs w:val="20"/>
        </w:rPr>
      </w:pPr>
      <w:r>
        <w:rPr>
          <w:sz w:val="20"/>
          <w:szCs w:val="20"/>
        </w:rPr>
        <w:t xml:space="preserve">1. Navigate to </w:t>
      </w:r>
      <w:r>
        <w:rPr>
          <w:b/>
          <w:bCs/>
          <w:sz w:val="20"/>
          <w:szCs w:val="20"/>
        </w:rPr>
        <w:t xml:space="preserve">Security &amp; SD-WAN -&gt; Configure -&gt; Addressing &amp; VLANs </w:t>
      </w:r>
    </w:p>
    <w:p w14:paraId="5C5A17F4" w14:textId="77777777" w:rsidR="008B1833" w:rsidRDefault="008B1833" w:rsidP="008B1833">
      <w:pPr>
        <w:pStyle w:val="Default"/>
        <w:rPr>
          <w:sz w:val="20"/>
          <w:szCs w:val="20"/>
        </w:rPr>
      </w:pPr>
      <w:r>
        <w:rPr>
          <w:sz w:val="20"/>
          <w:szCs w:val="20"/>
        </w:rPr>
        <w:t xml:space="preserve">2. Scroll down to Per-port VLAN Settings </w:t>
      </w:r>
    </w:p>
    <w:p w14:paraId="0755C569" w14:textId="77777777" w:rsidR="008B1833" w:rsidRDefault="008B1833" w:rsidP="008B1833">
      <w:pPr>
        <w:pStyle w:val="Default"/>
        <w:rPr>
          <w:sz w:val="20"/>
          <w:szCs w:val="20"/>
        </w:rPr>
      </w:pPr>
    </w:p>
    <w:p w14:paraId="0083087E" w14:textId="77777777" w:rsidR="008B1833" w:rsidRDefault="008B1833" w:rsidP="008B1833">
      <w:pPr>
        <w:pStyle w:val="Default"/>
        <w:rPr>
          <w:sz w:val="20"/>
          <w:szCs w:val="20"/>
        </w:rPr>
      </w:pPr>
      <w:r>
        <w:rPr>
          <w:sz w:val="20"/>
          <w:szCs w:val="20"/>
        </w:rPr>
        <w:t xml:space="preserve">The uplink ports to the switches will </w:t>
      </w:r>
      <w:proofErr w:type="gramStart"/>
      <w:r>
        <w:rPr>
          <w:sz w:val="20"/>
          <w:szCs w:val="20"/>
        </w:rPr>
        <w:t>be configured</w:t>
      </w:r>
      <w:proofErr w:type="gramEnd"/>
      <w:r>
        <w:rPr>
          <w:sz w:val="20"/>
          <w:szCs w:val="20"/>
        </w:rPr>
        <w:t xml:space="preserve"> as a trunk port to carry the VLANs that were configured in the previous step. Changes can </w:t>
      </w:r>
      <w:proofErr w:type="gramStart"/>
      <w:r>
        <w:rPr>
          <w:sz w:val="20"/>
          <w:szCs w:val="20"/>
        </w:rPr>
        <w:t>be made</w:t>
      </w:r>
      <w:proofErr w:type="gramEnd"/>
      <w:r>
        <w:rPr>
          <w:sz w:val="20"/>
          <w:szCs w:val="20"/>
        </w:rPr>
        <w:t xml:space="preserve"> to the MX LAN ports under </w:t>
      </w:r>
      <w:r>
        <w:rPr>
          <w:b/>
          <w:bCs/>
          <w:sz w:val="20"/>
          <w:szCs w:val="20"/>
        </w:rPr>
        <w:t xml:space="preserve">Per-port VLAN configuration </w:t>
      </w:r>
      <w:r>
        <w:rPr>
          <w:sz w:val="20"/>
          <w:szCs w:val="20"/>
        </w:rPr>
        <w:t xml:space="preserve">by selecting the check box beside the port number or by selecting multiple ports and clicking the </w:t>
      </w:r>
      <w:r>
        <w:rPr>
          <w:b/>
          <w:bCs/>
          <w:sz w:val="20"/>
          <w:szCs w:val="20"/>
        </w:rPr>
        <w:t xml:space="preserve">Edit </w:t>
      </w:r>
      <w:r>
        <w:rPr>
          <w:sz w:val="20"/>
          <w:szCs w:val="20"/>
        </w:rPr>
        <w:t xml:space="preserve">button. </w:t>
      </w:r>
    </w:p>
    <w:p w14:paraId="3F8BE5F4" w14:textId="77777777" w:rsidR="009D18FD" w:rsidRDefault="009D18FD" w:rsidP="008B1833">
      <w:pPr>
        <w:pStyle w:val="Default"/>
        <w:rPr>
          <w:sz w:val="20"/>
          <w:szCs w:val="20"/>
        </w:rPr>
      </w:pPr>
    </w:p>
    <w:p w14:paraId="3DE977DB" w14:textId="3401AE63" w:rsidR="008B1833" w:rsidRDefault="009D18FD" w:rsidP="008B1833">
      <w:pPr>
        <w:pStyle w:val="Default"/>
        <w:rPr>
          <w:sz w:val="20"/>
          <w:szCs w:val="20"/>
        </w:rPr>
      </w:pPr>
      <w:r>
        <w:rPr>
          <w:sz w:val="20"/>
          <w:szCs w:val="20"/>
        </w:rPr>
        <w:t>Note that</w:t>
      </w:r>
      <w:r w:rsidR="008B1833">
        <w:rPr>
          <w:sz w:val="20"/>
          <w:szCs w:val="20"/>
        </w:rPr>
        <w:t xml:space="preserve"> </w:t>
      </w:r>
      <w:proofErr w:type="gramStart"/>
      <w:r w:rsidR="008B1833">
        <w:rPr>
          <w:sz w:val="20"/>
          <w:szCs w:val="20"/>
        </w:rPr>
        <w:t>some</w:t>
      </w:r>
      <w:proofErr w:type="gramEnd"/>
      <w:r w:rsidR="008B1833">
        <w:rPr>
          <w:sz w:val="20"/>
          <w:szCs w:val="20"/>
        </w:rPr>
        <w:t xml:space="preserve"> ports are used for internet connections and will not be displayed in the per-port VLAN settings; this is dependent on the model of MX device. </w:t>
      </w:r>
    </w:p>
    <w:p w14:paraId="5A93E565" w14:textId="77777777" w:rsidR="009D18FD" w:rsidRDefault="009D18FD" w:rsidP="008B1833">
      <w:pPr>
        <w:pStyle w:val="Default"/>
        <w:spacing w:after="13"/>
        <w:rPr>
          <w:sz w:val="20"/>
          <w:szCs w:val="20"/>
        </w:rPr>
      </w:pPr>
    </w:p>
    <w:p w14:paraId="40A7DB3C" w14:textId="7501A13F" w:rsidR="008B1833" w:rsidRDefault="008B1833" w:rsidP="008B1833">
      <w:pPr>
        <w:pStyle w:val="Default"/>
        <w:spacing w:after="13"/>
        <w:rPr>
          <w:sz w:val="20"/>
          <w:szCs w:val="20"/>
        </w:rPr>
      </w:pPr>
      <w:r>
        <w:rPr>
          <w:sz w:val="20"/>
          <w:szCs w:val="20"/>
        </w:rPr>
        <w:t xml:space="preserve">3. Select the port or multiple ports using the check box and clicking edit </w:t>
      </w:r>
    </w:p>
    <w:p w14:paraId="02926777" w14:textId="77777777" w:rsidR="008B1833" w:rsidRDefault="008B1833" w:rsidP="008B1833">
      <w:pPr>
        <w:pStyle w:val="Default"/>
        <w:spacing w:after="13"/>
        <w:rPr>
          <w:sz w:val="20"/>
          <w:szCs w:val="20"/>
        </w:rPr>
      </w:pPr>
      <w:r>
        <w:rPr>
          <w:sz w:val="20"/>
          <w:szCs w:val="20"/>
        </w:rPr>
        <w:t xml:space="preserve">4. Ensure a Native VLAN </w:t>
      </w:r>
      <w:proofErr w:type="gramStart"/>
      <w:r>
        <w:rPr>
          <w:sz w:val="20"/>
          <w:szCs w:val="20"/>
        </w:rPr>
        <w:t>is defined</w:t>
      </w:r>
      <w:proofErr w:type="gramEnd"/>
      <w:r>
        <w:rPr>
          <w:sz w:val="20"/>
          <w:szCs w:val="20"/>
        </w:rPr>
        <w:t xml:space="preserve"> for each active port </w:t>
      </w:r>
    </w:p>
    <w:p w14:paraId="4597EB77" w14:textId="77777777" w:rsidR="008B1833" w:rsidRDefault="008B1833" w:rsidP="008B1833">
      <w:pPr>
        <w:pStyle w:val="Default"/>
        <w:spacing w:after="13"/>
        <w:rPr>
          <w:sz w:val="20"/>
          <w:szCs w:val="20"/>
        </w:rPr>
      </w:pPr>
      <w:r>
        <w:rPr>
          <w:sz w:val="20"/>
          <w:szCs w:val="20"/>
        </w:rPr>
        <w:t xml:space="preserve">5. Specify a port for the EDGE interface and assign VLAN 999 </w:t>
      </w:r>
    </w:p>
    <w:p w14:paraId="703106A7" w14:textId="77777777" w:rsidR="008B1833" w:rsidRDefault="008B1833" w:rsidP="008B1833">
      <w:pPr>
        <w:pStyle w:val="Default"/>
        <w:rPr>
          <w:sz w:val="20"/>
          <w:szCs w:val="20"/>
        </w:rPr>
      </w:pPr>
      <w:r>
        <w:rPr>
          <w:sz w:val="20"/>
          <w:szCs w:val="20"/>
        </w:rPr>
        <w:t xml:space="preserve">6. As a security measure, all other ports must </w:t>
      </w:r>
      <w:proofErr w:type="gramStart"/>
      <w:r>
        <w:rPr>
          <w:sz w:val="20"/>
          <w:szCs w:val="20"/>
        </w:rPr>
        <w:t>be disabled</w:t>
      </w:r>
      <w:proofErr w:type="gramEnd"/>
      <w:r>
        <w:rPr>
          <w:sz w:val="20"/>
          <w:szCs w:val="20"/>
        </w:rPr>
        <w:t xml:space="preserve"> </w:t>
      </w:r>
    </w:p>
    <w:p w14:paraId="23D91E05" w14:textId="77777777" w:rsidR="008B1833" w:rsidRDefault="008B1833" w:rsidP="008B1833">
      <w:pPr>
        <w:pStyle w:val="Default"/>
        <w:rPr>
          <w:sz w:val="20"/>
          <w:szCs w:val="20"/>
        </w:rPr>
      </w:pPr>
    </w:p>
    <w:p w14:paraId="5B616847" w14:textId="77777777" w:rsidR="008B1833" w:rsidRDefault="008B1833" w:rsidP="008B1833">
      <w:pPr>
        <w:pStyle w:val="Default"/>
        <w:rPr>
          <w:sz w:val="20"/>
          <w:szCs w:val="20"/>
        </w:rPr>
      </w:pPr>
      <w:r>
        <w:rPr>
          <w:sz w:val="20"/>
          <w:szCs w:val="20"/>
        </w:rPr>
        <w:t xml:space="preserve">The </w:t>
      </w:r>
      <w:r>
        <w:rPr>
          <w:b/>
          <w:bCs/>
          <w:sz w:val="20"/>
          <w:szCs w:val="20"/>
        </w:rPr>
        <w:t xml:space="preserve">Type </w:t>
      </w:r>
      <w:r>
        <w:rPr>
          <w:sz w:val="20"/>
          <w:szCs w:val="20"/>
        </w:rPr>
        <w:t xml:space="preserve">determines if the LAN port is an access or trunk port. When connecting the MX to a switch that will carry multiple VLANs select trunk from the drop-down list. Traffic without an 802.1Q tag will </w:t>
      </w:r>
      <w:proofErr w:type="gramStart"/>
      <w:r>
        <w:rPr>
          <w:sz w:val="20"/>
          <w:szCs w:val="20"/>
        </w:rPr>
        <w:t>be dropped</w:t>
      </w:r>
      <w:proofErr w:type="gramEnd"/>
      <w:r>
        <w:rPr>
          <w:sz w:val="20"/>
          <w:szCs w:val="20"/>
        </w:rPr>
        <w:t xml:space="preserve"> by default unless a native VLAN is defined from the Native VLAN field. </w:t>
      </w:r>
    </w:p>
    <w:p w14:paraId="14C7274A" w14:textId="42EA4A0E" w:rsidR="0057040C" w:rsidRDefault="008B1833" w:rsidP="008B1833">
      <w:pPr>
        <w:pStyle w:val="Default"/>
      </w:pPr>
      <w:r>
        <w:rPr>
          <w:sz w:val="20"/>
          <w:szCs w:val="20"/>
        </w:rPr>
        <w:t xml:space="preserve">You can specify specific VLANs that the trunk port will allow from </w:t>
      </w:r>
      <w:r>
        <w:rPr>
          <w:b/>
          <w:bCs/>
          <w:sz w:val="20"/>
          <w:szCs w:val="20"/>
        </w:rPr>
        <w:t xml:space="preserve">Allowed VLANs </w:t>
      </w:r>
      <w:r>
        <w:rPr>
          <w:sz w:val="20"/>
          <w:szCs w:val="20"/>
        </w:rPr>
        <w:t>or choose to allow all VLANs to pass on the link.</w:t>
      </w:r>
    </w:p>
    <w:p w14:paraId="6DC0C6A0" w14:textId="77777777" w:rsidR="0057040C" w:rsidRDefault="0057040C" w:rsidP="00F822E6">
      <w:pPr>
        <w:pStyle w:val="Default"/>
      </w:pPr>
    </w:p>
    <w:p w14:paraId="2853E822" w14:textId="77777777" w:rsidR="0057040C" w:rsidRDefault="0057040C" w:rsidP="00F822E6">
      <w:pPr>
        <w:pStyle w:val="Default"/>
      </w:pPr>
    </w:p>
    <w:p w14:paraId="4C3E7789" w14:textId="77777777" w:rsidR="0057040C" w:rsidRDefault="0057040C" w:rsidP="00F822E6">
      <w:pPr>
        <w:pStyle w:val="Default"/>
      </w:pPr>
    </w:p>
    <w:p w14:paraId="3D0BFEEE" w14:textId="77777777" w:rsidR="008A0321" w:rsidRDefault="008A0321" w:rsidP="008A0321">
      <w:pPr>
        <w:pStyle w:val="Default"/>
        <w:rPr>
          <w:sz w:val="26"/>
          <w:szCs w:val="26"/>
        </w:rPr>
      </w:pPr>
      <w:r>
        <w:rPr>
          <w:sz w:val="26"/>
          <w:szCs w:val="26"/>
        </w:rPr>
        <w:t xml:space="preserve">5.6 DHCP configuration </w:t>
      </w:r>
    </w:p>
    <w:p w14:paraId="3711FC37" w14:textId="77777777" w:rsidR="008A0321" w:rsidRDefault="008A0321" w:rsidP="008A0321">
      <w:pPr>
        <w:pStyle w:val="Default"/>
        <w:rPr>
          <w:sz w:val="20"/>
          <w:szCs w:val="20"/>
        </w:rPr>
      </w:pPr>
    </w:p>
    <w:p w14:paraId="1AB848FB" w14:textId="77777777" w:rsidR="008A0321" w:rsidRDefault="008A0321" w:rsidP="008A0321">
      <w:pPr>
        <w:pStyle w:val="Default"/>
        <w:rPr>
          <w:sz w:val="20"/>
          <w:szCs w:val="20"/>
        </w:rPr>
      </w:pPr>
      <w:r>
        <w:rPr>
          <w:sz w:val="20"/>
          <w:szCs w:val="20"/>
        </w:rPr>
        <w:t xml:space="preserve">To configure DHCP on the MX Security Appliance, navigate to </w:t>
      </w:r>
      <w:r>
        <w:rPr>
          <w:b/>
          <w:bCs/>
          <w:sz w:val="20"/>
          <w:szCs w:val="20"/>
        </w:rPr>
        <w:t>Security &amp; SD-WAN -&gt; Configure -&gt; DHCP</w:t>
      </w:r>
      <w:r>
        <w:rPr>
          <w:sz w:val="20"/>
          <w:szCs w:val="20"/>
        </w:rPr>
        <w:t>, and refer to the section for the desired VLAN/subnet.</w:t>
      </w:r>
    </w:p>
    <w:p w14:paraId="103FC86E" w14:textId="48059F2C" w:rsidR="008A0321" w:rsidRDefault="008A0321" w:rsidP="008A0321">
      <w:pPr>
        <w:pStyle w:val="Default"/>
        <w:rPr>
          <w:sz w:val="20"/>
          <w:szCs w:val="20"/>
        </w:rPr>
      </w:pPr>
      <w:r>
        <w:rPr>
          <w:sz w:val="20"/>
          <w:szCs w:val="20"/>
        </w:rPr>
        <w:t xml:space="preserve"> </w:t>
      </w:r>
    </w:p>
    <w:p w14:paraId="79F8E0E0" w14:textId="77777777" w:rsidR="008A0321" w:rsidRDefault="008A0321" w:rsidP="008A0321">
      <w:pPr>
        <w:pStyle w:val="Default"/>
        <w:rPr>
          <w:sz w:val="20"/>
          <w:szCs w:val="20"/>
        </w:rPr>
      </w:pPr>
      <w:r>
        <w:rPr>
          <w:sz w:val="20"/>
          <w:szCs w:val="20"/>
        </w:rPr>
        <w:t xml:space="preserve">MX devices and switches should have static IP addresses assigned in reserved range VLAN 100. If more than </w:t>
      </w:r>
      <w:proofErr w:type="gramStart"/>
      <w:r>
        <w:rPr>
          <w:sz w:val="20"/>
          <w:szCs w:val="20"/>
        </w:rPr>
        <w:t>30</w:t>
      </w:r>
      <w:proofErr w:type="gramEnd"/>
      <w:r>
        <w:rPr>
          <w:sz w:val="20"/>
          <w:szCs w:val="20"/>
        </w:rPr>
        <w:t xml:space="preserve"> addresses are required, then increase the reserved range accordingly. </w:t>
      </w:r>
    </w:p>
    <w:p w14:paraId="5BD7E510" w14:textId="77777777" w:rsidR="008A0321" w:rsidRDefault="008A0321" w:rsidP="008A0321">
      <w:pPr>
        <w:pStyle w:val="Default"/>
        <w:rPr>
          <w:sz w:val="20"/>
          <w:szCs w:val="20"/>
        </w:rPr>
      </w:pPr>
      <w:r>
        <w:rPr>
          <w:sz w:val="20"/>
          <w:szCs w:val="20"/>
        </w:rPr>
        <w:t xml:space="preserve">Access points will use DHCP in VLAN 100. </w:t>
      </w:r>
    </w:p>
    <w:p w14:paraId="37E01222" w14:textId="77777777" w:rsidR="008A0321" w:rsidRDefault="008A0321" w:rsidP="008A0321">
      <w:pPr>
        <w:pStyle w:val="Default"/>
        <w:rPr>
          <w:sz w:val="20"/>
          <w:szCs w:val="20"/>
        </w:rPr>
      </w:pPr>
    </w:p>
    <w:p w14:paraId="3048AA8F" w14:textId="047B820A" w:rsidR="0057040C" w:rsidRDefault="008A0321" w:rsidP="008A0321">
      <w:pPr>
        <w:pStyle w:val="Default"/>
      </w:pPr>
      <w:r>
        <w:rPr>
          <w:sz w:val="20"/>
          <w:szCs w:val="20"/>
        </w:rPr>
        <w:t>Configure VLAN 100, 999, 1000 and 1050 as per the screenshots below:</w:t>
      </w:r>
    </w:p>
    <w:p w14:paraId="6F2619AB" w14:textId="77777777" w:rsidR="0057040C" w:rsidRDefault="0057040C" w:rsidP="00F822E6">
      <w:pPr>
        <w:pStyle w:val="Default"/>
      </w:pPr>
    </w:p>
    <w:p w14:paraId="3DE45E0F" w14:textId="6FD9F154" w:rsidR="0057040C" w:rsidRDefault="008A0321" w:rsidP="00F822E6">
      <w:pPr>
        <w:pStyle w:val="Default"/>
      </w:pPr>
      <w:r w:rsidRPr="008A0321">
        <w:rPr>
          <w:noProof/>
        </w:rPr>
        <w:lastRenderedPageBreak/>
        <w:drawing>
          <wp:inline distT="0" distB="0" distL="0" distR="0" wp14:anchorId="5D288A66" wp14:editId="6640DD80">
            <wp:extent cx="5943600" cy="42564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56405"/>
                    </a:xfrm>
                    <a:prstGeom prst="rect">
                      <a:avLst/>
                    </a:prstGeom>
                    <a:noFill/>
                    <a:ln>
                      <a:noFill/>
                    </a:ln>
                  </pic:spPr>
                </pic:pic>
              </a:graphicData>
            </a:graphic>
          </wp:inline>
        </w:drawing>
      </w:r>
    </w:p>
    <w:p w14:paraId="173761F0" w14:textId="758E4FAD" w:rsidR="00DE4887" w:rsidRDefault="00DE4887" w:rsidP="00F822E6">
      <w:pPr>
        <w:pStyle w:val="Default"/>
      </w:pPr>
      <w:r w:rsidRPr="00DE4887">
        <w:rPr>
          <w:noProof/>
        </w:rPr>
        <w:drawing>
          <wp:inline distT="0" distB="0" distL="0" distR="0" wp14:anchorId="01D50AB8" wp14:editId="187AB30D">
            <wp:extent cx="5943600" cy="7600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60095"/>
                    </a:xfrm>
                    <a:prstGeom prst="rect">
                      <a:avLst/>
                    </a:prstGeom>
                    <a:noFill/>
                    <a:ln>
                      <a:noFill/>
                    </a:ln>
                  </pic:spPr>
                </pic:pic>
              </a:graphicData>
            </a:graphic>
          </wp:inline>
        </w:drawing>
      </w:r>
    </w:p>
    <w:p w14:paraId="7A7C4D2F" w14:textId="36E7B7C3" w:rsidR="00DE4887" w:rsidRDefault="00DE4887" w:rsidP="00F822E6">
      <w:pPr>
        <w:pStyle w:val="Default"/>
      </w:pPr>
      <w:r w:rsidRPr="00DE4887">
        <w:rPr>
          <w:noProof/>
        </w:rPr>
        <w:lastRenderedPageBreak/>
        <w:drawing>
          <wp:inline distT="0" distB="0" distL="0" distR="0" wp14:anchorId="0B1D7D9E" wp14:editId="7E5597E2">
            <wp:extent cx="5943600" cy="42608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260850"/>
                    </a:xfrm>
                    <a:prstGeom prst="rect">
                      <a:avLst/>
                    </a:prstGeom>
                    <a:noFill/>
                    <a:ln>
                      <a:noFill/>
                    </a:ln>
                  </pic:spPr>
                </pic:pic>
              </a:graphicData>
            </a:graphic>
          </wp:inline>
        </w:drawing>
      </w:r>
    </w:p>
    <w:p w14:paraId="7A9F38A2" w14:textId="18F7DA6C" w:rsidR="00DE4887" w:rsidRDefault="00DE4887" w:rsidP="00F822E6">
      <w:pPr>
        <w:pStyle w:val="Default"/>
      </w:pPr>
      <w:r w:rsidRPr="00DE4887">
        <w:rPr>
          <w:noProof/>
        </w:rPr>
        <w:lastRenderedPageBreak/>
        <w:drawing>
          <wp:inline distT="0" distB="0" distL="0" distR="0" wp14:anchorId="2C73527D" wp14:editId="5FF57975">
            <wp:extent cx="5943600" cy="43522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352290"/>
                    </a:xfrm>
                    <a:prstGeom prst="rect">
                      <a:avLst/>
                    </a:prstGeom>
                    <a:noFill/>
                    <a:ln>
                      <a:noFill/>
                    </a:ln>
                  </pic:spPr>
                </pic:pic>
              </a:graphicData>
            </a:graphic>
          </wp:inline>
        </w:drawing>
      </w:r>
    </w:p>
    <w:p w14:paraId="5566A719" w14:textId="59A26443" w:rsidR="00DE4887" w:rsidRDefault="00DE4887" w:rsidP="00F822E6">
      <w:pPr>
        <w:pStyle w:val="Default"/>
      </w:pPr>
      <w:r>
        <w:rPr>
          <w:sz w:val="20"/>
          <w:szCs w:val="20"/>
        </w:rPr>
        <w:t xml:space="preserve">Click </w:t>
      </w:r>
      <w:r>
        <w:rPr>
          <w:b/>
          <w:bCs/>
          <w:sz w:val="20"/>
          <w:szCs w:val="20"/>
        </w:rPr>
        <w:t>Save</w:t>
      </w:r>
      <w:r>
        <w:rPr>
          <w:sz w:val="20"/>
          <w:szCs w:val="20"/>
        </w:rPr>
        <w:t>.</w:t>
      </w:r>
    </w:p>
    <w:p w14:paraId="7F6E3D87" w14:textId="77777777" w:rsidR="0057040C" w:rsidRDefault="0057040C" w:rsidP="00F822E6">
      <w:pPr>
        <w:pStyle w:val="Default"/>
      </w:pPr>
    </w:p>
    <w:p w14:paraId="580E9BCE" w14:textId="77777777" w:rsidR="0057040C" w:rsidRDefault="0057040C" w:rsidP="00F822E6">
      <w:pPr>
        <w:pStyle w:val="Default"/>
      </w:pPr>
    </w:p>
    <w:p w14:paraId="0AEE4A9D" w14:textId="77777777" w:rsidR="0057040C" w:rsidRDefault="0057040C" w:rsidP="00F822E6">
      <w:pPr>
        <w:pStyle w:val="Default"/>
      </w:pPr>
    </w:p>
    <w:p w14:paraId="116E6A72" w14:textId="77777777" w:rsidR="0057040C" w:rsidRDefault="0057040C" w:rsidP="00F822E6">
      <w:pPr>
        <w:pStyle w:val="Default"/>
      </w:pPr>
    </w:p>
    <w:p w14:paraId="28E372AD" w14:textId="77777777" w:rsidR="0057040C" w:rsidRDefault="0057040C" w:rsidP="00F822E6">
      <w:pPr>
        <w:pStyle w:val="Default"/>
      </w:pPr>
    </w:p>
    <w:p w14:paraId="4F8244D3" w14:textId="0D91B8FB" w:rsidR="00AC4C65" w:rsidRDefault="00AC4C65" w:rsidP="00AC4C65">
      <w:pPr>
        <w:pStyle w:val="Default"/>
        <w:rPr>
          <w:sz w:val="26"/>
          <w:szCs w:val="26"/>
        </w:rPr>
      </w:pPr>
      <w:r>
        <w:rPr>
          <w:sz w:val="26"/>
          <w:szCs w:val="26"/>
        </w:rPr>
        <w:t xml:space="preserve">5.7 WAN load </w:t>
      </w:r>
      <w:r w:rsidR="00BF3FA3">
        <w:rPr>
          <w:sz w:val="26"/>
          <w:szCs w:val="26"/>
        </w:rPr>
        <w:t>balancing</w:t>
      </w:r>
      <w:r>
        <w:rPr>
          <w:sz w:val="26"/>
          <w:szCs w:val="26"/>
        </w:rPr>
        <w:t xml:space="preserve"> </w:t>
      </w:r>
    </w:p>
    <w:p w14:paraId="1156C96C" w14:textId="77777777" w:rsidR="00AC4C65" w:rsidRDefault="00AC4C65" w:rsidP="00AC4C65">
      <w:pPr>
        <w:pStyle w:val="Default"/>
        <w:rPr>
          <w:sz w:val="20"/>
          <w:szCs w:val="20"/>
        </w:rPr>
      </w:pPr>
    </w:p>
    <w:p w14:paraId="3985EA46" w14:textId="59FCF558" w:rsidR="00AC4C65" w:rsidRDefault="00AC4C65" w:rsidP="00AC4C65">
      <w:pPr>
        <w:pStyle w:val="Default"/>
      </w:pPr>
    </w:p>
    <w:p w14:paraId="1606901D" w14:textId="77777777" w:rsidR="00235A89" w:rsidRDefault="00235A89" w:rsidP="00F822E6">
      <w:pPr>
        <w:pStyle w:val="Default"/>
        <w:rPr>
          <w:i/>
          <w:iCs/>
          <w:sz w:val="20"/>
          <w:szCs w:val="20"/>
        </w:rPr>
      </w:pPr>
    </w:p>
    <w:p w14:paraId="5BB412C9" w14:textId="77777777" w:rsidR="00413903" w:rsidRDefault="00413903" w:rsidP="00413903">
      <w:pPr>
        <w:pStyle w:val="NormalWeb"/>
        <w:shd w:val="clear" w:color="auto" w:fill="FFFFFF"/>
        <w:rPr>
          <w:rFonts w:ascii="Verdana" w:hAnsi="Verdana"/>
          <w:color w:val="434444"/>
          <w:sz w:val="21"/>
          <w:szCs w:val="21"/>
        </w:rPr>
      </w:pPr>
      <w:r>
        <w:rPr>
          <w:rFonts w:ascii="Verdana" w:hAnsi="Verdana"/>
          <w:color w:val="434444"/>
          <w:sz w:val="21"/>
          <w:szCs w:val="21"/>
        </w:rPr>
        <w:t xml:space="preserve">The MX can </w:t>
      </w:r>
      <w:proofErr w:type="gramStart"/>
      <w:r>
        <w:rPr>
          <w:rFonts w:ascii="Verdana" w:hAnsi="Verdana"/>
          <w:color w:val="434444"/>
          <w:sz w:val="21"/>
          <w:szCs w:val="21"/>
        </w:rPr>
        <w:t>be configured</w:t>
      </w:r>
      <w:proofErr w:type="gramEnd"/>
      <w:r>
        <w:rPr>
          <w:rFonts w:ascii="Verdana" w:hAnsi="Verdana"/>
          <w:color w:val="434444"/>
          <w:sz w:val="21"/>
          <w:szCs w:val="21"/>
        </w:rPr>
        <w:t xml:space="preserve"> to use both of its uplinks for load balancing. When load balancing is enabled under </w:t>
      </w:r>
      <w:r>
        <w:rPr>
          <w:rStyle w:val="Strong"/>
          <w:rFonts w:ascii="Verdana" w:hAnsi="Verdana"/>
          <w:color w:val="434444"/>
          <w:sz w:val="21"/>
          <w:szCs w:val="21"/>
        </w:rPr>
        <w:t>Security &amp; SD-WAN &gt; Configure &gt; SD-WAN &amp; Traffic shaping</w:t>
      </w:r>
      <w:r>
        <w:rPr>
          <w:rFonts w:ascii="Verdana" w:hAnsi="Verdana"/>
          <w:color w:val="434444"/>
          <w:sz w:val="21"/>
          <w:szCs w:val="21"/>
        </w:rPr>
        <w:t xml:space="preserve">, traffic flows will </w:t>
      </w:r>
      <w:proofErr w:type="gramStart"/>
      <w:r>
        <w:rPr>
          <w:rFonts w:ascii="Verdana" w:hAnsi="Verdana"/>
          <w:color w:val="434444"/>
          <w:sz w:val="21"/>
          <w:szCs w:val="21"/>
        </w:rPr>
        <w:t>be distributed</w:t>
      </w:r>
      <w:proofErr w:type="gramEnd"/>
      <w:r>
        <w:rPr>
          <w:rFonts w:ascii="Verdana" w:hAnsi="Verdana"/>
          <w:color w:val="434444"/>
          <w:sz w:val="21"/>
          <w:szCs w:val="21"/>
        </w:rPr>
        <w:t xml:space="preserve"> between the two uplinks. The load distribution is based on the WAN 1 and WAN 2 throughput configured under </w:t>
      </w:r>
      <w:r>
        <w:rPr>
          <w:rStyle w:val="Strong"/>
          <w:rFonts w:ascii="Verdana" w:hAnsi="Verdana"/>
          <w:color w:val="434444"/>
          <w:sz w:val="21"/>
          <w:szCs w:val="21"/>
        </w:rPr>
        <w:t>Uplink configuration</w:t>
      </w:r>
      <w:r>
        <w:rPr>
          <w:rFonts w:ascii="Verdana" w:hAnsi="Verdana"/>
          <w:color w:val="434444"/>
          <w:sz w:val="21"/>
          <w:szCs w:val="21"/>
        </w:rPr>
        <w:t xml:space="preserve">, such that the uplink with more </w:t>
      </w:r>
      <w:proofErr w:type="gramStart"/>
      <w:r>
        <w:rPr>
          <w:rFonts w:ascii="Verdana" w:hAnsi="Verdana"/>
          <w:color w:val="434444"/>
          <w:sz w:val="21"/>
          <w:szCs w:val="21"/>
        </w:rPr>
        <w:t>throughput</w:t>
      </w:r>
      <w:proofErr w:type="gramEnd"/>
      <w:r>
        <w:rPr>
          <w:rFonts w:ascii="Verdana" w:hAnsi="Verdana"/>
          <w:color w:val="434444"/>
          <w:sz w:val="21"/>
          <w:szCs w:val="21"/>
        </w:rPr>
        <w:t xml:space="preserve"> will distribute more flows.</w:t>
      </w:r>
    </w:p>
    <w:p w14:paraId="26418D80" w14:textId="77777777" w:rsidR="00413903" w:rsidRDefault="00413903" w:rsidP="00413903">
      <w:pPr>
        <w:pStyle w:val="NormalWeb"/>
        <w:shd w:val="clear" w:color="auto" w:fill="FFFFFF"/>
        <w:rPr>
          <w:rFonts w:ascii="Verdana" w:hAnsi="Verdana"/>
          <w:color w:val="434444"/>
          <w:sz w:val="21"/>
          <w:szCs w:val="21"/>
        </w:rPr>
      </w:pPr>
      <w:r>
        <w:rPr>
          <w:rFonts w:ascii="Verdana" w:hAnsi="Verdana"/>
          <w:color w:val="434444"/>
          <w:sz w:val="21"/>
          <w:szCs w:val="21"/>
        </w:rPr>
        <w:t xml:space="preserve">In the example below, WAN 1 </w:t>
      </w:r>
      <w:proofErr w:type="gramStart"/>
      <w:r>
        <w:rPr>
          <w:rFonts w:ascii="Verdana" w:hAnsi="Verdana"/>
          <w:color w:val="434444"/>
          <w:sz w:val="21"/>
          <w:szCs w:val="21"/>
        </w:rPr>
        <w:t>is configured</w:t>
      </w:r>
      <w:proofErr w:type="gramEnd"/>
      <w:r>
        <w:rPr>
          <w:rFonts w:ascii="Verdana" w:hAnsi="Verdana"/>
          <w:color w:val="434444"/>
          <w:sz w:val="21"/>
          <w:szCs w:val="21"/>
        </w:rPr>
        <w:t xml:space="preserve"> to pass 50Mb/s, and WAN 2 is configured to pass 10Mb/s. Since the download speed ratio is 5/1, for every five flows sent over WAN 1, a single flow will </w:t>
      </w:r>
      <w:proofErr w:type="gramStart"/>
      <w:r>
        <w:rPr>
          <w:rFonts w:ascii="Verdana" w:hAnsi="Verdana"/>
          <w:color w:val="434444"/>
          <w:sz w:val="21"/>
          <w:szCs w:val="21"/>
        </w:rPr>
        <w:t>be sent</w:t>
      </w:r>
      <w:proofErr w:type="gramEnd"/>
      <w:r>
        <w:rPr>
          <w:rFonts w:ascii="Verdana" w:hAnsi="Verdana"/>
          <w:color w:val="434444"/>
          <w:sz w:val="21"/>
          <w:szCs w:val="21"/>
        </w:rPr>
        <w:t xml:space="preserve"> over WAN 2:</w:t>
      </w:r>
    </w:p>
    <w:p w14:paraId="0ADCB802" w14:textId="3896922C" w:rsidR="00235A89" w:rsidRDefault="00413903" w:rsidP="00F822E6">
      <w:pPr>
        <w:pStyle w:val="Default"/>
      </w:pPr>
      <w:r>
        <w:rPr>
          <w:noProof/>
        </w:rPr>
        <w:lastRenderedPageBreak/>
        <w:drawing>
          <wp:inline distT="0" distB="0" distL="0" distR="0" wp14:anchorId="03727A2E" wp14:editId="72ACBDB8">
            <wp:extent cx="5943600" cy="21513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151380"/>
                    </a:xfrm>
                    <a:prstGeom prst="rect">
                      <a:avLst/>
                    </a:prstGeom>
                  </pic:spPr>
                </pic:pic>
              </a:graphicData>
            </a:graphic>
          </wp:inline>
        </w:drawing>
      </w:r>
    </w:p>
    <w:p w14:paraId="3241ECA4" w14:textId="77777777" w:rsidR="0073429C" w:rsidRDefault="0073429C" w:rsidP="00F822E6">
      <w:pPr>
        <w:pStyle w:val="Default"/>
      </w:pPr>
    </w:p>
    <w:p w14:paraId="3663F346" w14:textId="77777777" w:rsidR="0073429C" w:rsidRDefault="0073429C" w:rsidP="00F822E6">
      <w:pPr>
        <w:pStyle w:val="Default"/>
      </w:pPr>
    </w:p>
    <w:p w14:paraId="351D5196" w14:textId="77777777" w:rsidR="0073429C" w:rsidRDefault="0073429C" w:rsidP="00F822E6">
      <w:pPr>
        <w:pStyle w:val="Default"/>
      </w:pPr>
    </w:p>
    <w:p w14:paraId="797E567C" w14:textId="77777777" w:rsidR="0073429C" w:rsidRDefault="0073429C" w:rsidP="00F822E6">
      <w:pPr>
        <w:pStyle w:val="Default"/>
      </w:pPr>
    </w:p>
    <w:p w14:paraId="3739787B" w14:textId="77777777" w:rsidR="0073429C" w:rsidRDefault="0073429C" w:rsidP="0073429C">
      <w:pPr>
        <w:pStyle w:val="Default"/>
        <w:rPr>
          <w:sz w:val="26"/>
          <w:szCs w:val="26"/>
        </w:rPr>
      </w:pPr>
      <w:r>
        <w:rPr>
          <w:sz w:val="26"/>
          <w:szCs w:val="26"/>
        </w:rPr>
        <w:t xml:space="preserve">5.8 Firewall &amp; traffic shaping per client </w:t>
      </w:r>
    </w:p>
    <w:p w14:paraId="32CFDFC6" w14:textId="77777777" w:rsidR="0073429C" w:rsidRDefault="0073429C" w:rsidP="0073429C">
      <w:pPr>
        <w:pStyle w:val="Default"/>
        <w:rPr>
          <w:sz w:val="20"/>
          <w:szCs w:val="20"/>
        </w:rPr>
      </w:pPr>
      <w:r>
        <w:rPr>
          <w:b/>
          <w:bCs/>
          <w:sz w:val="20"/>
          <w:szCs w:val="20"/>
        </w:rPr>
        <w:t xml:space="preserve">Navigate to Wireless &gt; Configure &gt; Firewall &amp; traffic shaping. </w:t>
      </w:r>
    </w:p>
    <w:p w14:paraId="35BBAFD0" w14:textId="77777777" w:rsidR="0073429C" w:rsidRDefault="0073429C" w:rsidP="0073429C">
      <w:pPr>
        <w:pStyle w:val="Default"/>
        <w:rPr>
          <w:sz w:val="20"/>
          <w:szCs w:val="20"/>
        </w:rPr>
      </w:pPr>
    </w:p>
    <w:p w14:paraId="6BC887A4" w14:textId="3ED2BD79" w:rsidR="0073429C" w:rsidRDefault="0073429C" w:rsidP="0073429C">
      <w:pPr>
        <w:pStyle w:val="Default"/>
        <w:rPr>
          <w:sz w:val="20"/>
          <w:szCs w:val="20"/>
        </w:rPr>
      </w:pPr>
      <w:r>
        <w:rPr>
          <w:sz w:val="20"/>
          <w:szCs w:val="20"/>
        </w:rPr>
        <w:t>Select the SSID from drop down menu “IHG ONE REWARDS Free WI-</w:t>
      </w:r>
      <w:proofErr w:type="gramStart"/>
      <w:r>
        <w:rPr>
          <w:sz w:val="20"/>
          <w:szCs w:val="20"/>
        </w:rPr>
        <w:t>FI”</w:t>
      </w:r>
      <w:proofErr w:type="gramEnd"/>
      <w:r>
        <w:rPr>
          <w:sz w:val="20"/>
          <w:szCs w:val="20"/>
        </w:rPr>
        <w:t xml:space="preserve"> </w:t>
      </w:r>
    </w:p>
    <w:p w14:paraId="775D6704" w14:textId="0708A12F" w:rsidR="0073429C" w:rsidRDefault="0073429C" w:rsidP="0073429C">
      <w:pPr>
        <w:pStyle w:val="Default"/>
        <w:rPr>
          <w:sz w:val="20"/>
          <w:szCs w:val="20"/>
        </w:rPr>
      </w:pPr>
      <w:r>
        <w:rPr>
          <w:sz w:val="20"/>
          <w:szCs w:val="20"/>
        </w:rPr>
        <w:t>Add a Deny Policy (Wireless clients accessing LAN) in the Outbound rules Section.</w:t>
      </w:r>
    </w:p>
    <w:p w14:paraId="2A10F884" w14:textId="77777777" w:rsidR="00FC239D" w:rsidRDefault="00FC239D" w:rsidP="0073429C">
      <w:pPr>
        <w:pStyle w:val="Default"/>
        <w:rPr>
          <w:sz w:val="20"/>
          <w:szCs w:val="20"/>
        </w:rPr>
      </w:pPr>
    </w:p>
    <w:p w14:paraId="6034A202" w14:textId="7EF6AFBF" w:rsidR="00FC239D" w:rsidRDefault="00FC239D" w:rsidP="0073429C">
      <w:pPr>
        <w:pStyle w:val="Default"/>
      </w:pPr>
      <w:r w:rsidRPr="00FC239D">
        <w:rPr>
          <w:noProof/>
        </w:rPr>
        <w:drawing>
          <wp:inline distT="0" distB="0" distL="0" distR="0" wp14:anchorId="1E84DC5F" wp14:editId="2C94FFC4">
            <wp:extent cx="5943600" cy="22155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215515"/>
                    </a:xfrm>
                    <a:prstGeom prst="rect">
                      <a:avLst/>
                    </a:prstGeom>
                    <a:noFill/>
                    <a:ln>
                      <a:noFill/>
                    </a:ln>
                  </pic:spPr>
                </pic:pic>
              </a:graphicData>
            </a:graphic>
          </wp:inline>
        </w:drawing>
      </w:r>
    </w:p>
    <w:p w14:paraId="5B067705" w14:textId="77777777" w:rsidR="002A4ACD" w:rsidRDefault="002A4ACD" w:rsidP="0073429C">
      <w:pPr>
        <w:pStyle w:val="Default"/>
      </w:pPr>
    </w:p>
    <w:p w14:paraId="7F724C62" w14:textId="46B61110" w:rsidR="002A4ACD" w:rsidRDefault="002A4ACD" w:rsidP="0073429C">
      <w:pPr>
        <w:pStyle w:val="Default"/>
        <w:rPr>
          <w:sz w:val="20"/>
          <w:szCs w:val="20"/>
        </w:rPr>
      </w:pPr>
      <w:r>
        <w:t xml:space="preserve">Note: Traffic shaping for the </w:t>
      </w:r>
      <w:r>
        <w:rPr>
          <w:sz w:val="20"/>
          <w:szCs w:val="20"/>
        </w:rPr>
        <w:t xml:space="preserve">“IHG ONE REWARDS Free WI-FI” SSID </w:t>
      </w:r>
      <w:proofErr w:type="gramStart"/>
      <w:r>
        <w:rPr>
          <w:sz w:val="20"/>
          <w:szCs w:val="20"/>
        </w:rPr>
        <w:t>is managed</w:t>
      </w:r>
      <w:proofErr w:type="gramEnd"/>
      <w:r>
        <w:rPr>
          <w:sz w:val="20"/>
          <w:szCs w:val="20"/>
        </w:rPr>
        <w:t xml:space="preserve"> via the IHG Studio Dashboard, the setting </w:t>
      </w:r>
      <w:r w:rsidR="00AF1717">
        <w:rPr>
          <w:sz w:val="20"/>
          <w:szCs w:val="20"/>
        </w:rPr>
        <w:t xml:space="preserve">in the Meraki dashboard is overridden. Other SSIDs </w:t>
      </w:r>
      <w:proofErr w:type="gramStart"/>
      <w:r w:rsidR="00AF1717">
        <w:rPr>
          <w:sz w:val="20"/>
          <w:szCs w:val="20"/>
        </w:rPr>
        <w:t>are managed</w:t>
      </w:r>
      <w:proofErr w:type="gramEnd"/>
      <w:r w:rsidR="00AF1717">
        <w:rPr>
          <w:sz w:val="20"/>
          <w:szCs w:val="20"/>
        </w:rPr>
        <w:t xml:space="preserve"> via Meraki</w:t>
      </w:r>
      <w:r w:rsidR="008D5548">
        <w:rPr>
          <w:sz w:val="20"/>
          <w:szCs w:val="20"/>
        </w:rPr>
        <w:t>.</w:t>
      </w:r>
    </w:p>
    <w:p w14:paraId="4375AC1C" w14:textId="77777777" w:rsidR="006E0685" w:rsidRDefault="006E0685" w:rsidP="0073429C">
      <w:pPr>
        <w:pStyle w:val="Default"/>
        <w:rPr>
          <w:sz w:val="20"/>
          <w:szCs w:val="20"/>
        </w:rPr>
      </w:pPr>
    </w:p>
    <w:p w14:paraId="2557F664" w14:textId="77777777" w:rsidR="006E0685" w:rsidRDefault="006E0685" w:rsidP="0073429C">
      <w:pPr>
        <w:pStyle w:val="Default"/>
        <w:rPr>
          <w:sz w:val="20"/>
          <w:szCs w:val="20"/>
        </w:rPr>
      </w:pPr>
    </w:p>
    <w:p w14:paraId="56960C02" w14:textId="77777777" w:rsidR="006E0685" w:rsidRDefault="006E0685" w:rsidP="006E0685">
      <w:pPr>
        <w:pStyle w:val="Default"/>
        <w:rPr>
          <w:sz w:val="26"/>
          <w:szCs w:val="26"/>
        </w:rPr>
      </w:pPr>
    </w:p>
    <w:p w14:paraId="1D9F93A8" w14:textId="77777777" w:rsidR="006E0685" w:rsidRDefault="006E0685" w:rsidP="006E0685">
      <w:pPr>
        <w:pStyle w:val="Default"/>
        <w:rPr>
          <w:sz w:val="26"/>
          <w:szCs w:val="26"/>
        </w:rPr>
      </w:pPr>
    </w:p>
    <w:p w14:paraId="5541DFEA" w14:textId="77777777" w:rsidR="006E0685" w:rsidRDefault="006E0685" w:rsidP="006E0685">
      <w:pPr>
        <w:pStyle w:val="Default"/>
        <w:rPr>
          <w:sz w:val="26"/>
          <w:szCs w:val="26"/>
        </w:rPr>
      </w:pPr>
    </w:p>
    <w:p w14:paraId="0F66C492" w14:textId="77777777" w:rsidR="006E0685" w:rsidRDefault="006E0685" w:rsidP="006E0685">
      <w:pPr>
        <w:pStyle w:val="Default"/>
        <w:rPr>
          <w:sz w:val="26"/>
          <w:szCs w:val="26"/>
        </w:rPr>
      </w:pPr>
    </w:p>
    <w:p w14:paraId="4CE96C28" w14:textId="77777777" w:rsidR="006E0685" w:rsidRDefault="006E0685" w:rsidP="006E0685">
      <w:pPr>
        <w:pStyle w:val="Default"/>
        <w:rPr>
          <w:sz w:val="26"/>
          <w:szCs w:val="26"/>
        </w:rPr>
      </w:pPr>
    </w:p>
    <w:p w14:paraId="65CDAA07" w14:textId="77777777" w:rsidR="006E0685" w:rsidRDefault="006E0685" w:rsidP="006E0685">
      <w:pPr>
        <w:pStyle w:val="Default"/>
        <w:rPr>
          <w:sz w:val="26"/>
          <w:szCs w:val="26"/>
        </w:rPr>
      </w:pPr>
    </w:p>
    <w:p w14:paraId="53FB90BB" w14:textId="407BBB4F" w:rsidR="006E0685" w:rsidRDefault="006E0685" w:rsidP="006E0685">
      <w:pPr>
        <w:pStyle w:val="Default"/>
        <w:rPr>
          <w:sz w:val="26"/>
          <w:szCs w:val="26"/>
        </w:rPr>
      </w:pPr>
      <w:r>
        <w:rPr>
          <w:sz w:val="26"/>
          <w:szCs w:val="26"/>
        </w:rPr>
        <w:lastRenderedPageBreak/>
        <w:t xml:space="preserve">5.9 Group policies L3 firewall rules for wired &amp; wireless </w:t>
      </w:r>
      <w:proofErr w:type="gramStart"/>
      <w:r>
        <w:rPr>
          <w:sz w:val="26"/>
          <w:szCs w:val="26"/>
        </w:rPr>
        <w:t>clients</w:t>
      </w:r>
      <w:proofErr w:type="gramEnd"/>
      <w:r>
        <w:rPr>
          <w:sz w:val="26"/>
          <w:szCs w:val="26"/>
        </w:rPr>
        <w:t xml:space="preserve"> </w:t>
      </w:r>
    </w:p>
    <w:p w14:paraId="1B879AEC" w14:textId="77777777" w:rsidR="006E0685" w:rsidRDefault="006E0685" w:rsidP="006E0685">
      <w:pPr>
        <w:pStyle w:val="Default"/>
        <w:rPr>
          <w:sz w:val="20"/>
          <w:szCs w:val="20"/>
        </w:rPr>
      </w:pPr>
    </w:p>
    <w:p w14:paraId="74EC29B3" w14:textId="1E00B0B4" w:rsidR="006E0685" w:rsidRDefault="006E0685" w:rsidP="006E0685">
      <w:pPr>
        <w:pStyle w:val="Default"/>
        <w:rPr>
          <w:sz w:val="20"/>
          <w:szCs w:val="20"/>
        </w:rPr>
      </w:pPr>
      <w:r>
        <w:rPr>
          <w:sz w:val="20"/>
          <w:szCs w:val="20"/>
        </w:rPr>
        <w:t xml:space="preserve">Group policies define a list of rules, restrictions, and other settings, </w:t>
      </w:r>
      <w:proofErr w:type="gramStart"/>
      <w:r>
        <w:rPr>
          <w:sz w:val="20"/>
          <w:szCs w:val="20"/>
        </w:rPr>
        <w:t>that</w:t>
      </w:r>
      <w:proofErr w:type="gramEnd"/>
      <w:r>
        <w:rPr>
          <w:sz w:val="20"/>
          <w:szCs w:val="20"/>
        </w:rPr>
        <w:t xml:space="preserve"> can be applied to devices to change how they are treated by the network. Group policies can </w:t>
      </w:r>
      <w:proofErr w:type="gramStart"/>
      <w:r>
        <w:rPr>
          <w:sz w:val="20"/>
          <w:szCs w:val="20"/>
        </w:rPr>
        <w:t>be used</w:t>
      </w:r>
      <w:proofErr w:type="gramEnd"/>
      <w:r>
        <w:rPr>
          <w:sz w:val="20"/>
          <w:szCs w:val="20"/>
        </w:rPr>
        <w:t xml:space="preserve"> on wireless and security appliance networks and can be applied through several manual and automated methods. We are going to create group policies to apply Layer 3 Firewall rules on a per VLAN basis to deny communication between clients on the Guest Network. </w:t>
      </w:r>
    </w:p>
    <w:p w14:paraId="3E99DC06" w14:textId="77777777" w:rsidR="006E0685" w:rsidRDefault="006E0685" w:rsidP="006E0685">
      <w:pPr>
        <w:pStyle w:val="Default"/>
        <w:spacing w:after="13"/>
        <w:rPr>
          <w:sz w:val="20"/>
          <w:szCs w:val="20"/>
        </w:rPr>
      </w:pPr>
    </w:p>
    <w:p w14:paraId="2308BB14" w14:textId="3C4F05AF" w:rsidR="006E0685" w:rsidRDefault="006E0685" w:rsidP="006E0685">
      <w:pPr>
        <w:pStyle w:val="Default"/>
        <w:spacing w:after="13"/>
        <w:rPr>
          <w:sz w:val="20"/>
          <w:szCs w:val="20"/>
        </w:rPr>
      </w:pPr>
      <w:r>
        <w:rPr>
          <w:sz w:val="20"/>
          <w:szCs w:val="20"/>
        </w:rPr>
        <w:t xml:space="preserve">1. Navigate to </w:t>
      </w:r>
      <w:r>
        <w:rPr>
          <w:b/>
          <w:bCs/>
          <w:sz w:val="20"/>
          <w:szCs w:val="20"/>
        </w:rPr>
        <w:t xml:space="preserve">Network-wide -&gt; Configure -&gt; Group policies </w:t>
      </w:r>
    </w:p>
    <w:p w14:paraId="20FDBC45" w14:textId="77777777" w:rsidR="006E0685" w:rsidRDefault="006E0685" w:rsidP="006E0685">
      <w:pPr>
        <w:pStyle w:val="Default"/>
        <w:spacing w:after="13"/>
        <w:rPr>
          <w:sz w:val="20"/>
          <w:szCs w:val="20"/>
        </w:rPr>
      </w:pPr>
      <w:r>
        <w:rPr>
          <w:sz w:val="20"/>
          <w:szCs w:val="20"/>
        </w:rPr>
        <w:t xml:space="preserve">2. Click </w:t>
      </w:r>
      <w:r>
        <w:rPr>
          <w:b/>
          <w:bCs/>
          <w:sz w:val="20"/>
          <w:szCs w:val="20"/>
        </w:rPr>
        <w:t xml:space="preserve">Add a group </w:t>
      </w:r>
      <w:r>
        <w:rPr>
          <w:sz w:val="20"/>
          <w:szCs w:val="20"/>
        </w:rPr>
        <w:t xml:space="preserve">and create two new policies Deny Local LAN and Deny Local WLAN </w:t>
      </w:r>
    </w:p>
    <w:p w14:paraId="412C59EA" w14:textId="77777777" w:rsidR="006E0685" w:rsidRDefault="006E0685" w:rsidP="006E0685">
      <w:pPr>
        <w:pStyle w:val="Default"/>
        <w:spacing w:after="13"/>
        <w:rPr>
          <w:sz w:val="20"/>
          <w:szCs w:val="20"/>
        </w:rPr>
      </w:pPr>
      <w:r>
        <w:rPr>
          <w:sz w:val="20"/>
          <w:szCs w:val="20"/>
        </w:rPr>
        <w:t xml:space="preserve">3. Scroll down to Firewall and traffic shaping and select </w:t>
      </w:r>
      <w:r>
        <w:rPr>
          <w:b/>
          <w:bCs/>
          <w:sz w:val="20"/>
          <w:szCs w:val="20"/>
        </w:rPr>
        <w:t xml:space="preserve">Custom network </w:t>
      </w:r>
      <w:proofErr w:type="gramStart"/>
      <w:r>
        <w:rPr>
          <w:b/>
          <w:bCs/>
          <w:sz w:val="20"/>
          <w:szCs w:val="20"/>
        </w:rPr>
        <w:t>firewall</w:t>
      </w:r>
      <w:proofErr w:type="gramEnd"/>
      <w:r>
        <w:rPr>
          <w:b/>
          <w:bCs/>
          <w:sz w:val="20"/>
          <w:szCs w:val="20"/>
        </w:rPr>
        <w:t xml:space="preserve"> &amp; shaping rules </w:t>
      </w:r>
    </w:p>
    <w:p w14:paraId="5D823E59" w14:textId="5B0645B2" w:rsidR="006E0685" w:rsidRDefault="006E0685" w:rsidP="006E0685">
      <w:pPr>
        <w:pStyle w:val="Default"/>
        <w:rPr>
          <w:sz w:val="20"/>
          <w:szCs w:val="20"/>
        </w:rPr>
      </w:pPr>
      <w:r>
        <w:rPr>
          <w:sz w:val="20"/>
          <w:szCs w:val="20"/>
        </w:rPr>
        <w:t xml:space="preserve">4. Create a Layer 3 Firewall policy denying access to any destination containing IP Addresses obtained by LAN clients on the network as per the below: </w:t>
      </w:r>
    </w:p>
    <w:p w14:paraId="689EBC17" w14:textId="77777777" w:rsidR="006E0685" w:rsidRDefault="006E0685" w:rsidP="006E0685">
      <w:pPr>
        <w:pStyle w:val="Default"/>
        <w:rPr>
          <w:sz w:val="20"/>
          <w:szCs w:val="20"/>
        </w:rPr>
      </w:pPr>
    </w:p>
    <w:p w14:paraId="5F356EBC" w14:textId="1B616944" w:rsidR="006E0685" w:rsidRDefault="006E0685" w:rsidP="006E0685">
      <w:pPr>
        <w:pStyle w:val="Default"/>
        <w:rPr>
          <w:sz w:val="20"/>
          <w:szCs w:val="20"/>
        </w:rPr>
      </w:pPr>
      <w:r>
        <w:rPr>
          <w:sz w:val="20"/>
          <w:szCs w:val="20"/>
        </w:rPr>
        <w:t xml:space="preserve">Create two Group Policies, Deny Local </w:t>
      </w:r>
      <w:proofErr w:type="gramStart"/>
      <w:r>
        <w:rPr>
          <w:sz w:val="20"/>
          <w:szCs w:val="20"/>
        </w:rPr>
        <w:t>LAN</w:t>
      </w:r>
      <w:proofErr w:type="gramEnd"/>
      <w:r>
        <w:rPr>
          <w:sz w:val="20"/>
          <w:szCs w:val="20"/>
        </w:rPr>
        <w:t xml:space="preserve"> and Deny Local WLAN. Set the Layer 3 Firewall policy denying access to any destination containing IP Addresses obtained by WLAN </w:t>
      </w:r>
      <w:proofErr w:type="gramStart"/>
      <w:r>
        <w:rPr>
          <w:sz w:val="20"/>
          <w:szCs w:val="20"/>
        </w:rPr>
        <w:t>guests</w:t>
      </w:r>
      <w:proofErr w:type="gramEnd"/>
      <w:r>
        <w:rPr>
          <w:sz w:val="20"/>
          <w:szCs w:val="20"/>
        </w:rPr>
        <w:t xml:space="preserve"> clients on the network and add Layer 7 firewall rules to block P2P applications like in the examples below.</w:t>
      </w:r>
    </w:p>
    <w:p w14:paraId="3604722E" w14:textId="77777777" w:rsidR="00AB2FFB" w:rsidRDefault="00AB2FFB" w:rsidP="006E0685">
      <w:pPr>
        <w:pStyle w:val="Default"/>
        <w:rPr>
          <w:sz w:val="20"/>
          <w:szCs w:val="20"/>
        </w:rPr>
      </w:pPr>
    </w:p>
    <w:p w14:paraId="1FBEF42C" w14:textId="79B6DB4D" w:rsidR="00AB2FFB" w:rsidRDefault="00AB2FFB" w:rsidP="006E0685">
      <w:pPr>
        <w:pStyle w:val="Default"/>
      </w:pPr>
      <w:r w:rsidRPr="00AB2FFB">
        <w:rPr>
          <w:noProof/>
        </w:rPr>
        <w:drawing>
          <wp:inline distT="0" distB="0" distL="0" distR="0" wp14:anchorId="113DA2AE" wp14:editId="154F2C1A">
            <wp:extent cx="5943600" cy="43535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353560"/>
                    </a:xfrm>
                    <a:prstGeom prst="rect">
                      <a:avLst/>
                    </a:prstGeom>
                    <a:noFill/>
                    <a:ln>
                      <a:noFill/>
                    </a:ln>
                  </pic:spPr>
                </pic:pic>
              </a:graphicData>
            </a:graphic>
          </wp:inline>
        </w:drawing>
      </w:r>
    </w:p>
    <w:p w14:paraId="69A390F2" w14:textId="2B2966CC" w:rsidR="00AB2FFB" w:rsidRDefault="00AB2FFB" w:rsidP="006E0685">
      <w:pPr>
        <w:pStyle w:val="Default"/>
      </w:pPr>
      <w:r w:rsidRPr="00AB2FFB">
        <w:rPr>
          <w:noProof/>
        </w:rPr>
        <w:lastRenderedPageBreak/>
        <w:drawing>
          <wp:inline distT="0" distB="0" distL="0" distR="0" wp14:anchorId="1C811ADD" wp14:editId="094B0B03">
            <wp:extent cx="5943600" cy="43707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370705"/>
                    </a:xfrm>
                    <a:prstGeom prst="rect">
                      <a:avLst/>
                    </a:prstGeom>
                    <a:noFill/>
                    <a:ln>
                      <a:noFill/>
                    </a:ln>
                  </pic:spPr>
                </pic:pic>
              </a:graphicData>
            </a:graphic>
          </wp:inline>
        </w:drawing>
      </w:r>
    </w:p>
    <w:p w14:paraId="4B4FF512" w14:textId="77777777" w:rsidR="00AB2FFB" w:rsidRDefault="00AB2FFB" w:rsidP="006E0685">
      <w:pPr>
        <w:pStyle w:val="Default"/>
      </w:pPr>
    </w:p>
    <w:p w14:paraId="62D03C61" w14:textId="77777777" w:rsidR="00AB2FFB" w:rsidRDefault="00AB2FFB" w:rsidP="00AB2FFB">
      <w:pPr>
        <w:pStyle w:val="Default"/>
        <w:rPr>
          <w:sz w:val="20"/>
          <w:szCs w:val="20"/>
        </w:rPr>
      </w:pPr>
      <w:r>
        <w:rPr>
          <w:sz w:val="20"/>
          <w:szCs w:val="20"/>
        </w:rPr>
        <w:t xml:space="preserve">Next, we need to add the group policies to the appropriate VLAN. </w:t>
      </w:r>
    </w:p>
    <w:p w14:paraId="69A92FAD" w14:textId="77777777" w:rsidR="00AB2FFB" w:rsidRDefault="00AB2FFB" w:rsidP="00AB2FFB">
      <w:pPr>
        <w:pStyle w:val="Default"/>
        <w:rPr>
          <w:sz w:val="20"/>
          <w:szCs w:val="20"/>
        </w:rPr>
      </w:pPr>
      <w:r>
        <w:rPr>
          <w:sz w:val="20"/>
          <w:szCs w:val="20"/>
        </w:rPr>
        <w:t xml:space="preserve">Navigate to </w:t>
      </w:r>
      <w:r>
        <w:rPr>
          <w:b/>
          <w:bCs/>
          <w:sz w:val="20"/>
          <w:szCs w:val="20"/>
        </w:rPr>
        <w:t xml:space="preserve">Security &amp; SD-WAN-&gt; Configure -&gt; Addressing and VLANs </w:t>
      </w:r>
    </w:p>
    <w:p w14:paraId="33D84C69" w14:textId="1A96E2E8" w:rsidR="00AB2FFB" w:rsidRDefault="00AB2FFB" w:rsidP="00AB2FFB">
      <w:pPr>
        <w:pStyle w:val="Default"/>
        <w:rPr>
          <w:sz w:val="20"/>
          <w:szCs w:val="20"/>
        </w:rPr>
      </w:pPr>
      <w:r>
        <w:rPr>
          <w:sz w:val="20"/>
          <w:szCs w:val="20"/>
        </w:rPr>
        <w:t>Select VLAN 1000 and apply the Deny Local WLAN policy, and update.</w:t>
      </w:r>
    </w:p>
    <w:p w14:paraId="2324D67A" w14:textId="3F156052" w:rsidR="00AB2FFB" w:rsidRDefault="00AB2FFB" w:rsidP="00AB2FFB">
      <w:pPr>
        <w:pStyle w:val="Default"/>
      </w:pPr>
      <w:r w:rsidRPr="00AB2FFB">
        <w:rPr>
          <w:noProof/>
        </w:rPr>
        <w:lastRenderedPageBreak/>
        <w:drawing>
          <wp:inline distT="0" distB="0" distL="0" distR="0" wp14:anchorId="3A803896" wp14:editId="3FB287ED">
            <wp:extent cx="4440555" cy="37585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40555" cy="3758565"/>
                    </a:xfrm>
                    <a:prstGeom prst="rect">
                      <a:avLst/>
                    </a:prstGeom>
                    <a:noFill/>
                    <a:ln>
                      <a:noFill/>
                    </a:ln>
                  </pic:spPr>
                </pic:pic>
              </a:graphicData>
            </a:graphic>
          </wp:inline>
        </w:drawing>
      </w:r>
    </w:p>
    <w:p w14:paraId="4ED6FA2E" w14:textId="77777777" w:rsidR="00587655" w:rsidRDefault="00587655" w:rsidP="00AB2FFB">
      <w:pPr>
        <w:pStyle w:val="Default"/>
      </w:pPr>
    </w:p>
    <w:p w14:paraId="0279A76D" w14:textId="1D4E3F43" w:rsidR="00587655" w:rsidRDefault="00587655" w:rsidP="00AB2FFB">
      <w:pPr>
        <w:pStyle w:val="Default"/>
      </w:pPr>
      <w:r>
        <w:rPr>
          <w:sz w:val="20"/>
          <w:szCs w:val="20"/>
        </w:rPr>
        <w:t>Do the same for VLAN 1050 and apply the Deny Local LAN policy and update/save.</w:t>
      </w:r>
    </w:p>
    <w:p w14:paraId="1D8B8FE3" w14:textId="63A7B81F" w:rsidR="00AB2FFB" w:rsidRDefault="00AB2FFB" w:rsidP="00AB2FFB">
      <w:pPr>
        <w:pStyle w:val="Default"/>
      </w:pPr>
      <w:r w:rsidRPr="00AB2FFB">
        <w:rPr>
          <w:noProof/>
        </w:rPr>
        <w:drawing>
          <wp:inline distT="0" distB="0" distL="0" distR="0" wp14:anchorId="348AF5EC" wp14:editId="3D25868E">
            <wp:extent cx="4471035" cy="3728085"/>
            <wp:effectExtent l="0" t="0" r="571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1035" cy="3728085"/>
                    </a:xfrm>
                    <a:prstGeom prst="rect">
                      <a:avLst/>
                    </a:prstGeom>
                    <a:noFill/>
                    <a:ln>
                      <a:noFill/>
                    </a:ln>
                  </pic:spPr>
                </pic:pic>
              </a:graphicData>
            </a:graphic>
          </wp:inline>
        </w:drawing>
      </w:r>
    </w:p>
    <w:p w14:paraId="6A61FE86" w14:textId="77777777" w:rsidR="00587655" w:rsidRDefault="00587655" w:rsidP="00AB2FFB">
      <w:pPr>
        <w:pStyle w:val="Default"/>
      </w:pPr>
    </w:p>
    <w:p w14:paraId="3FAD0CC4" w14:textId="77777777" w:rsidR="00587655" w:rsidRDefault="00587655" w:rsidP="00AB2FFB">
      <w:pPr>
        <w:pStyle w:val="Default"/>
      </w:pPr>
    </w:p>
    <w:p w14:paraId="7344F0C7" w14:textId="47EEB921" w:rsidR="00587655" w:rsidRDefault="00587655" w:rsidP="00AB2FFB">
      <w:pPr>
        <w:pStyle w:val="Default"/>
        <w:rPr>
          <w:sz w:val="20"/>
          <w:szCs w:val="20"/>
        </w:rPr>
      </w:pPr>
      <w:proofErr w:type="gramStart"/>
      <w:r>
        <w:rPr>
          <w:sz w:val="20"/>
          <w:szCs w:val="20"/>
        </w:rPr>
        <w:lastRenderedPageBreak/>
        <w:t>You’ll</w:t>
      </w:r>
      <w:proofErr w:type="gramEnd"/>
      <w:r>
        <w:rPr>
          <w:sz w:val="20"/>
          <w:szCs w:val="20"/>
        </w:rPr>
        <w:t xml:space="preserve"> notice that the group policies have been added to the VLANs.</w:t>
      </w:r>
    </w:p>
    <w:p w14:paraId="7123D53B" w14:textId="6C7F2A82" w:rsidR="00587655" w:rsidRDefault="00587655" w:rsidP="00AB2FFB">
      <w:pPr>
        <w:pStyle w:val="Default"/>
      </w:pPr>
      <w:r w:rsidRPr="00587655">
        <w:rPr>
          <w:noProof/>
        </w:rPr>
        <w:drawing>
          <wp:inline distT="0" distB="0" distL="0" distR="0" wp14:anchorId="2777FEEA" wp14:editId="545EF957">
            <wp:extent cx="5943600" cy="1859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859280"/>
                    </a:xfrm>
                    <a:prstGeom prst="rect">
                      <a:avLst/>
                    </a:prstGeom>
                    <a:noFill/>
                    <a:ln>
                      <a:noFill/>
                    </a:ln>
                  </pic:spPr>
                </pic:pic>
              </a:graphicData>
            </a:graphic>
          </wp:inline>
        </w:drawing>
      </w:r>
    </w:p>
    <w:p w14:paraId="00C78031" w14:textId="77777777" w:rsidR="00BF710A" w:rsidRDefault="00BF710A" w:rsidP="00AB2FFB">
      <w:pPr>
        <w:pStyle w:val="Default"/>
      </w:pPr>
    </w:p>
    <w:p w14:paraId="4F4AA9CE" w14:textId="77777777" w:rsidR="00BF710A" w:rsidRDefault="00BF710A" w:rsidP="00AB2FFB">
      <w:pPr>
        <w:pStyle w:val="Default"/>
      </w:pPr>
    </w:p>
    <w:p w14:paraId="1347DA5D" w14:textId="77777777" w:rsidR="00BF710A" w:rsidRDefault="00BF710A" w:rsidP="00BF710A">
      <w:pPr>
        <w:pStyle w:val="Default"/>
        <w:rPr>
          <w:sz w:val="20"/>
          <w:szCs w:val="20"/>
        </w:rPr>
      </w:pPr>
      <w:r>
        <w:rPr>
          <w:sz w:val="20"/>
          <w:szCs w:val="20"/>
        </w:rPr>
        <w:t xml:space="preserve">From a guest perspective, there may be instances when a certain device cannot connect to the Wi-Fi as it may not have browser functionality to initiate the login. Therefore, we need to create another group policy which can be applied to a guest device, like an Xbox for example, which will give them connectivity while adhering to configured </w:t>
      </w:r>
      <w:proofErr w:type="gramStart"/>
      <w:r>
        <w:rPr>
          <w:sz w:val="20"/>
          <w:szCs w:val="20"/>
        </w:rPr>
        <w:t>firewall</w:t>
      </w:r>
      <w:proofErr w:type="gramEnd"/>
      <w:r>
        <w:rPr>
          <w:sz w:val="20"/>
          <w:szCs w:val="20"/>
        </w:rPr>
        <w:t xml:space="preserve"> and traffic shaping rules. We never </w:t>
      </w:r>
      <w:proofErr w:type="gramStart"/>
      <w:r>
        <w:rPr>
          <w:i/>
          <w:iCs/>
          <w:sz w:val="20"/>
          <w:szCs w:val="20"/>
        </w:rPr>
        <w:t>Whitelist</w:t>
      </w:r>
      <w:proofErr w:type="gramEnd"/>
      <w:r>
        <w:rPr>
          <w:i/>
          <w:iCs/>
          <w:sz w:val="20"/>
          <w:szCs w:val="20"/>
        </w:rPr>
        <w:t xml:space="preserve"> </w:t>
      </w:r>
      <w:r>
        <w:rPr>
          <w:sz w:val="20"/>
          <w:szCs w:val="20"/>
        </w:rPr>
        <w:t xml:space="preserve">devices as we relinquish all control over them. </w:t>
      </w:r>
    </w:p>
    <w:p w14:paraId="4690CD8B" w14:textId="77777777" w:rsidR="00BF710A" w:rsidRDefault="00BF710A" w:rsidP="00BF710A">
      <w:pPr>
        <w:pStyle w:val="Default"/>
        <w:spacing w:after="13"/>
        <w:rPr>
          <w:sz w:val="20"/>
          <w:szCs w:val="20"/>
        </w:rPr>
      </w:pPr>
      <w:r>
        <w:rPr>
          <w:sz w:val="20"/>
          <w:szCs w:val="20"/>
        </w:rPr>
        <w:t xml:space="preserve">1. Navigate to </w:t>
      </w:r>
      <w:r>
        <w:rPr>
          <w:b/>
          <w:bCs/>
          <w:sz w:val="20"/>
          <w:szCs w:val="20"/>
        </w:rPr>
        <w:t xml:space="preserve">Network-wide -&gt; Configure -&gt; Group policies </w:t>
      </w:r>
    </w:p>
    <w:p w14:paraId="3C2A2A55" w14:textId="77777777" w:rsidR="00BF710A" w:rsidRDefault="00BF710A" w:rsidP="00BF710A">
      <w:pPr>
        <w:pStyle w:val="Default"/>
        <w:spacing w:after="13"/>
        <w:rPr>
          <w:sz w:val="20"/>
          <w:szCs w:val="20"/>
        </w:rPr>
      </w:pPr>
      <w:r>
        <w:rPr>
          <w:i/>
          <w:iCs/>
          <w:sz w:val="20"/>
          <w:szCs w:val="20"/>
        </w:rPr>
        <w:t xml:space="preserve">2. </w:t>
      </w:r>
      <w:r>
        <w:rPr>
          <w:sz w:val="20"/>
          <w:szCs w:val="20"/>
        </w:rPr>
        <w:t xml:space="preserve">Click </w:t>
      </w:r>
      <w:r>
        <w:rPr>
          <w:i/>
          <w:iCs/>
          <w:sz w:val="20"/>
          <w:szCs w:val="20"/>
        </w:rPr>
        <w:t xml:space="preserve">Add a group </w:t>
      </w:r>
      <w:r>
        <w:rPr>
          <w:sz w:val="20"/>
          <w:szCs w:val="20"/>
        </w:rPr>
        <w:t xml:space="preserve">to create a new policy </w:t>
      </w:r>
    </w:p>
    <w:p w14:paraId="38A6DABE" w14:textId="77777777" w:rsidR="00BF710A" w:rsidRDefault="00BF710A" w:rsidP="00BF710A">
      <w:pPr>
        <w:pStyle w:val="Default"/>
        <w:rPr>
          <w:sz w:val="20"/>
          <w:szCs w:val="20"/>
        </w:rPr>
      </w:pPr>
      <w:r>
        <w:rPr>
          <w:sz w:val="20"/>
          <w:szCs w:val="20"/>
        </w:rPr>
        <w:t xml:space="preserve">3. Name it Bypass Splash, then scroll down to the Wireless only section and change Splash to Bypass. </w:t>
      </w:r>
    </w:p>
    <w:p w14:paraId="0CE4605A" w14:textId="77777777" w:rsidR="00BF710A" w:rsidRDefault="00BF710A" w:rsidP="00BF710A">
      <w:pPr>
        <w:pStyle w:val="Default"/>
        <w:rPr>
          <w:sz w:val="20"/>
          <w:szCs w:val="20"/>
        </w:rPr>
      </w:pPr>
    </w:p>
    <w:p w14:paraId="34363382" w14:textId="77777777" w:rsidR="00BF710A" w:rsidRDefault="00BF710A" w:rsidP="00BF710A">
      <w:pPr>
        <w:pStyle w:val="Default"/>
        <w:rPr>
          <w:sz w:val="20"/>
          <w:szCs w:val="20"/>
        </w:rPr>
      </w:pPr>
    </w:p>
    <w:p w14:paraId="4D995846" w14:textId="08C28003" w:rsidR="00BF710A" w:rsidRDefault="00BF710A" w:rsidP="00BF710A">
      <w:pPr>
        <w:pStyle w:val="Default"/>
        <w:rPr>
          <w:sz w:val="20"/>
          <w:szCs w:val="20"/>
        </w:rPr>
      </w:pPr>
      <w:r w:rsidRPr="00BF710A">
        <w:rPr>
          <w:noProof/>
          <w:sz w:val="20"/>
          <w:szCs w:val="20"/>
        </w:rPr>
        <w:lastRenderedPageBreak/>
        <w:drawing>
          <wp:inline distT="0" distB="0" distL="0" distR="0" wp14:anchorId="0CA6CA1C" wp14:editId="75533C6B">
            <wp:extent cx="5943600" cy="68078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807835"/>
                    </a:xfrm>
                    <a:prstGeom prst="rect">
                      <a:avLst/>
                    </a:prstGeom>
                    <a:noFill/>
                    <a:ln>
                      <a:noFill/>
                    </a:ln>
                  </pic:spPr>
                </pic:pic>
              </a:graphicData>
            </a:graphic>
          </wp:inline>
        </w:drawing>
      </w:r>
    </w:p>
    <w:p w14:paraId="6ECEDFB6" w14:textId="77777777" w:rsidR="00BF710A" w:rsidRDefault="00BF710A" w:rsidP="00AB2FFB">
      <w:pPr>
        <w:pStyle w:val="Default"/>
      </w:pPr>
    </w:p>
    <w:p w14:paraId="76B34E1A" w14:textId="77777777" w:rsidR="0057040C" w:rsidRDefault="0057040C" w:rsidP="00F822E6">
      <w:pPr>
        <w:pStyle w:val="Default"/>
      </w:pPr>
    </w:p>
    <w:p w14:paraId="36B3ABEA" w14:textId="77777777" w:rsidR="0057040C" w:rsidRDefault="0057040C" w:rsidP="00F822E6">
      <w:pPr>
        <w:pStyle w:val="Default"/>
      </w:pPr>
    </w:p>
    <w:p w14:paraId="46BE2EB3" w14:textId="77777777" w:rsidR="0057040C" w:rsidRDefault="0057040C" w:rsidP="00F822E6">
      <w:pPr>
        <w:pStyle w:val="Default"/>
      </w:pPr>
    </w:p>
    <w:p w14:paraId="236FF8EA" w14:textId="77777777" w:rsidR="0057040C" w:rsidRDefault="0057040C" w:rsidP="00F822E6">
      <w:pPr>
        <w:pStyle w:val="Default"/>
      </w:pPr>
    </w:p>
    <w:p w14:paraId="162299CF" w14:textId="77777777" w:rsidR="003E41BC" w:rsidRDefault="003E41BC" w:rsidP="003E41BC">
      <w:pPr>
        <w:pStyle w:val="Default"/>
      </w:pPr>
    </w:p>
    <w:p w14:paraId="48734D86" w14:textId="77777777" w:rsidR="003E41BC" w:rsidRDefault="003E41BC" w:rsidP="003E41BC">
      <w:pPr>
        <w:pStyle w:val="Default"/>
        <w:rPr>
          <w:sz w:val="20"/>
          <w:szCs w:val="20"/>
        </w:rPr>
      </w:pPr>
      <w:r>
        <w:rPr>
          <w:sz w:val="20"/>
          <w:szCs w:val="20"/>
        </w:rPr>
        <w:t xml:space="preserve">4. Save changes. </w:t>
      </w:r>
    </w:p>
    <w:p w14:paraId="4CCF90CA" w14:textId="77777777" w:rsidR="003E41BC" w:rsidRDefault="003E41BC" w:rsidP="00F822E6">
      <w:pPr>
        <w:pStyle w:val="Default"/>
      </w:pPr>
    </w:p>
    <w:p w14:paraId="17BF9AD7" w14:textId="2CA3DFD5" w:rsidR="003E41BC" w:rsidRDefault="003E41BC" w:rsidP="00F822E6">
      <w:pPr>
        <w:pStyle w:val="Default"/>
        <w:rPr>
          <w:sz w:val="20"/>
          <w:szCs w:val="20"/>
        </w:rPr>
      </w:pPr>
      <w:r>
        <w:rPr>
          <w:sz w:val="20"/>
          <w:szCs w:val="20"/>
        </w:rPr>
        <w:lastRenderedPageBreak/>
        <w:t xml:space="preserve">Now all three policies have </w:t>
      </w:r>
      <w:proofErr w:type="gramStart"/>
      <w:r>
        <w:rPr>
          <w:sz w:val="20"/>
          <w:szCs w:val="20"/>
        </w:rPr>
        <w:t>been created</w:t>
      </w:r>
      <w:proofErr w:type="gramEnd"/>
      <w:r>
        <w:rPr>
          <w:sz w:val="20"/>
          <w:szCs w:val="20"/>
        </w:rPr>
        <w:t>.</w:t>
      </w:r>
    </w:p>
    <w:p w14:paraId="3BBBA62F" w14:textId="2D59E4B8" w:rsidR="003E41BC" w:rsidRDefault="003E41BC" w:rsidP="00F822E6">
      <w:pPr>
        <w:pStyle w:val="Default"/>
      </w:pPr>
      <w:r w:rsidRPr="003E41BC">
        <w:rPr>
          <w:noProof/>
        </w:rPr>
        <w:drawing>
          <wp:inline distT="0" distB="0" distL="0" distR="0" wp14:anchorId="7FAF4200" wp14:editId="4C54187D">
            <wp:extent cx="5943600" cy="9105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910590"/>
                    </a:xfrm>
                    <a:prstGeom prst="rect">
                      <a:avLst/>
                    </a:prstGeom>
                    <a:noFill/>
                    <a:ln>
                      <a:noFill/>
                    </a:ln>
                  </pic:spPr>
                </pic:pic>
              </a:graphicData>
            </a:graphic>
          </wp:inline>
        </w:drawing>
      </w:r>
    </w:p>
    <w:p w14:paraId="1AB54EA4" w14:textId="77777777" w:rsidR="0057040C" w:rsidRDefault="0057040C" w:rsidP="00F822E6">
      <w:pPr>
        <w:pStyle w:val="Default"/>
      </w:pPr>
    </w:p>
    <w:p w14:paraId="052DD299" w14:textId="77777777" w:rsidR="0057040C" w:rsidRDefault="0057040C" w:rsidP="00F822E6">
      <w:pPr>
        <w:pStyle w:val="Default"/>
      </w:pPr>
    </w:p>
    <w:p w14:paraId="540A0EB3" w14:textId="77777777" w:rsidR="0057040C" w:rsidRDefault="0057040C" w:rsidP="00F822E6">
      <w:pPr>
        <w:pStyle w:val="Default"/>
      </w:pPr>
    </w:p>
    <w:p w14:paraId="353DFD20" w14:textId="77777777" w:rsidR="0057040C" w:rsidRDefault="0057040C" w:rsidP="00F822E6">
      <w:pPr>
        <w:pStyle w:val="Default"/>
      </w:pPr>
    </w:p>
    <w:p w14:paraId="614F75DC" w14:textId="77777777" w:rsidR="0057040C" w:rsidRDefault="0057040C" w:rsidP="00F822E6">
      <w:pPr>
        <w:pStyle w:val="Default"/>
      </w:pPr>
    </w:p>
    <w:p w14:paraId="27BD84CB" w14:textId="77777777" w:rsidR="0057040C" w:rsidRDefault="0057040C" w:rsidP="00F822E6">
      <w:pPr>
        <w:pStyle w:val="Default"/>
      </w:pPr>
    </w:p>
    <w:p w14:paraId="73C2561D" w14:textId="77777777" w:rsidR="006734A7" w:rsidRDefault="006734A7" w:rsidP="006734A7">
      <w:pPr>
        <w:pStyle w:val="Default"/>
        <w:rPr>
          <w:sz w:val="26"/>
          <w:szCs w:val="26"/>
        </w:rPr>
      </w:pPr>
      <w:r>
        <w:rPr>
          <w:sz w:val="26"/>
          <w:szCs w:val="26"/>
        </w:rPr>
        <w:t xml:space="preserve">5.10 Check &amp; upgrade MX firmware </w:t>
      </w:r>
    </w:p>
    <w:p w14:paraId="016E9CBC" w14:textId="77777777" w:rsidR="006734A7" w:rsidRDefault="006734A7" w:rsidP="006734A7">
      <w:pPr>
        <w:pStyle w:val="Default"/>
        <w:rPr>
          <w:sz w:val="20"/>
          <w:szCs w:val="20"/>
        </w:rPr>
      </w:pPr>
      <w:r>
        <w:rPr>
          <w:sz w:val="20"/>
          <w:szCs w:val="20"/>
        </w:rPr>
        <w:t xml:space="preserve">To ensure the MX performs optimally, immediately following installation, it </w:t>
      </w:r>
      <w:proofErr w:type="gramStart"/>
      <w:r>
        <w:rPr>
          <w:sz w:val="20"/>
          <w:szCs w:val="20"/>
        </w:rPr>
        <w:t>is recommended</w:t>
      </w:r>
      <w:proofErr w:type="gramEnd"/>
      <w:r>
        <w:rPr>
          <w:sz w:val="20"/>
          <w:szCs w:val="20"/>
        </w:rPr>
        <w:t xml:space="preserve"> that a firmware upgrade is facilitated prior to going live. </w:t>
      </w:r>
    </w:p>
    <w:p w14:paraId="0B7F9810" w14:textId="77777777" w:rsidR="006734A7" w:rsidRDefault="006734A7" w:rsidP="006734A7">
      <w:pPr>
        <w:pStyle w:val="Default"/>
        <w:rPr>
          <w:sz w:val="20"/>
          <w:szCs w:val="20"/>
        </w:rPr>
      </w:pPr>
      <w:r>
        <w:rPr>
          <w:sz w:val="20"/>
          <w:szCs w:val="20"/>
        </w:rPr>
        <w:t xml:space="preserve">First, check if the connected MX firmware is up to date. </w:t>
      </w:r>
    </w:p>
    <w:p w14:paraId="29EFAA37" w14:textId="45CE4DF0" w:rsidR="0057040C" w:rsidRDefault="006734A7" w:rsidP="00F822E6">
      <w:pPr>
        <w:pStyle w:val="Default"/>
      </w:pPr>
      <w:r>
        <w:rPr>
          <w:b/>
          <w:bCs/>
          <w:sz w:val="20"/>
          <w:szCs w:val="20"/>
        </w:rPr>
        <w:t>Security &amp; SD-WAN -&gt; Monitor -&gt; Appliance status -&gt; Firmware</w:t>
      </w:r>
    </w:p>
    <w:p w14:paraId="40FCBE74" w14:textId="77777777" w:rsidR="009403B4" w:rsidRDefault="009403B4" w:rsidP="00F822E6">
      <w:pPr>
        <w:pStyle w:val="Default"/>
        <w:rPr>
          <w:color w:val="FF0000"/>
        </w:rPr>
      </w:pPr>
    </w:p>
    <w:p w14:paraId="53116712" w14:textId="77777777" w:rsidR="009403B4" w:rsidRDefault="009403B4" w:rsidP="00F822E6">
      <w:pPr>
        <w:pStyle w:val="Default"/>
        <w:rPr>
          <w:color w:val="FF0000"/>
        </w:rPr>
      </w:pPr>
    </w:p>
    <w:p w14:paraId="29523502" w14:textId="272CC6DF" w:rsidR="009403B4" w:rsidRDefault="006055DF" w:rsidP="00F822E6">
      <w:pPr>
        <w:pStyle w:val="Default"/>
        <w:rPr>
          <w:color w:val="FF0000"/>
        </w:rPr>
      </w:pPr>
      <w:r>
        <w:rPr>
          <w:noProof/>
        </w:rPr>
        <w:drawing>
          <wp:inline distT="0" distB="0" distL="0" distR="0" wp14:anchorId="7BD6212A" wp14:editId="60C34563">
            <wp:extent cx="2674852" cy="223285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74852" cy="2232853"/>
                    </a:xfrm>
                    <a:prstGeom prst="rect">
                      <a:avLst/>
                    </a:prstGeom>
                  </pic:spPr>
                </pic:pic>
              </a:graphicData>
            </a:graphic>
          </wp:inline>
        </w:drawing>
      </w:r>
    </w:p>
    <w:p w14:paraId="375D1274" w14:textId="77777777" w:rsidR="00BD40FA" w:rsidRDefault="00BD40FA" w:rsidP="00F822E6">
      <w:pPr>
        <w:pStyle w:val="Default"/>
        <w:rPr>
          <w:color w:val="FF0000"/>
        </w:rPr>
      </w:pPr>
    </w:p>
    <w:p w14:paraId="2A7F959F" w14:textId="4F8789A1" w:rsidR="00BD40FA" w:rsidRDefault="00BD40FA" w:rsidP="00BD40FA">
      <w:pPr>
        <w:pStyle w:val="Default"/>
        <w:rPr>
          <w:sz w:val="20"/>
          <w:szCs w:val="20"/>
        </w:rPr>
      </w:pPr>
      <w:r>
        <w:rPr>
          <w:sz w:val="20"/>
          <w:szCs w:val="20"/>
        </w:rPr>
        <w:t xml:space="preserve">The firmware will either be up to date and state the version or state Update available. </w:t>
      </w:r>
    </w:p>
    <w:p w14:paraId="7B9BB3EC" w14:textId="77777777" w:rsidR="00BD40FA" w:rsidRDefault="00BD40FA" w:rsidP="00BD40FA">
      <w:pPr>
        <w:pStyle w:val="Default"/>
        <w:rPr>
          <w:sz w:val="20"/>
          <w:szCs w:val="20"/>
        </w:rPr>
      </w:pPr>
      <w:r>
        <w:rPr>
          <w:sz w:val="20"/>
          <w:szCs w:val="20"/>
        </w:rPr>
        <w:t xml:space="preserve">If an update is available, click the hyperlink or navigate to </w:t>
      </w:r>
    </w:p>
    <w:p w14:paraId="1F5269A9" w14:textId="77777777" w:rsidR="00BD40FA" w:rsidRDefault="00BD40FA" w:rsidP="00BD40FA">
      <w:pPr>
        <w:pStyle w:val="Default"/>
        <w:rPr>
          <w:sz w:val="20"/>
          <w:szCs w:val="20"/>
        </w:rPr>
      </w:pPr>
      <w:r>
        <w:rPr>
          <w:b/>
          <w:bCs/>
          <w:sz w:val="20"/>
          <w:szCs w:val="20"/>
        </w:rPr>
        <w:t xml:space="preserve">Network-wide -&gt; Configure -&gt; </w:t>
      </w:r>
      <w:proofErr w:type="gramStart"/>
      <w:r>
        <w:rPr>
          <w:b/>
          <w:bCs/>
          <w:sz w:val="20"/>
          <w:szCs w:val="20"/>
        </w:rPr>
        <w:t>General</w:t>
      </w:r>
      <w:proofErr w:type="gramEnd"/>
      <w:r>
        <w:rPr>
          <w:b/>
          <w:bCs/>
          <w:sz w:val="20"/>
          <w:szCs w:val="20"/>
        </w:rPr>
        <w:t xml:space="preserve"> </w:t>
      </w:r>
    </w:p>
    <w:p w14:paraId="0A75F78D" w14:textId="37AC34DD" w:rsidR="00BD40FA" w:rsidRDefault="00BD40FA" w:rsidP="00BD40FA">
      <w:pPr>
        <w:pStyle w:val="Default"/>
        <w:rPr>
          <w:color w:val="FF0000"/>
        </w:rPr>
      </w:pPr>
      <w:r>
        <w:rPr>
          <w:sz w:val="20"/>
          <w:szCs w:val="20"/>
        </w:rPr>
        <w:t xml:space="preserve">In the section for Firmware upgrades, for the Security Appliance, select </w:t>
      </w:r>
      <w:r>
        <w:rPr>
          <w:i/>
          <w:iCs/>
          <w:sz w:val="20"/>
          <w:szCs w:val="20"/>
        </w:rPr>
        <w:t xml:space="preserve">Perform the upgrade now </w:t>
      </w:r>
      <w:r>
        <w:rPr>
          <w:sz w:val="20"/>
          <w:szCs w:val="20"/>
        </w:rPr>
        <w:t xml:space="preserve">and click Save. The update will </w:t>
      </w:r>
      <w:proofErr w:type="gramStart"/>
      <w:r>
        <w:rPr>
          <w:sz w:val="20"/>
          <w:szCs w:val="20"/>
        </w:rPr>
        <w:t>be performed</w:t>
      </w:r>
      <w:proofErr w:type="gramEnd"/>
      <w:r>
        <w:rPr>
          <w:sz w:val="20"/>
          <w:szCs w:val="20"/>
        </w:rPr>
        <w:t xml:space="preserve"> immediately.</w:t>
      </w:r>
    </w:p>
    <w:p w14:paraId="0BD609EB" w14:textId="77777777" w:rsidR="009403B4" w:rsidRDefault="009403B4" w:rsidP="00F822E6">
      <w:pPr>
        <w:pStyle w:val="Default"/>
        <w:rPr>
          <w:color w:val="FF0000"/>
        </w:rPr>
      </w:pPr>
    </w:p>
    <w:p w14:paraId="0E8607BD" w14:textId="22A5A51E" w:rsidR="00B52D43" w:rsidRDefault="00B52D43" w:rsidP="00F822E6">
      <w:pPr>
        <w:pStyle w:val="Default"/>
        <w:rPr>
          <w:color w:val="FF0000"/>
        </w:rPr>
      </w:pPr>
      <w:r>
        <w:rPr>
          <w:noProof/>
        </w:rPr>
        <w:lastRenderedPageBreak/>
        <w:drawing>
          <wp:inline distT="0" distB="0" distL="0" distR="0" wp14:anchorId="47BC40E5" wp14:editId="2884302F">
            <wp:extent cx="5943600" cy="39960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996055"/>
                    </a:xfrm>
                    <a:prstGeom prst="rect">
                      <a:avLst/>
                    </a:prstGeom>
                  </pic:spPr>
                </pic:pic>
              </a:graphicData>
            </a:graphic>
          </wp:inline>
        </w:drawing>
      </w:r>
    </w:p>
    <w:p w14:paraId="75F37341" w14:textId="77777777" w:rsidR="00644B0D" w:rsidRDefault="00644B0D" w:rsidP="00F822E6">
      <w:pPr>
        <w:pStyle w:val="Default"/>
        <w:rPr>
          <w:color w:val="FF0000"/>
        </w:rPr>
      </w:pPr>
    </w:p>
    <w:p w14:paraId="75AECD15" w14:textId="77777777" w:rsidR="00644B0D" w:rsidRDefault="00644B0D" w:rsidP="00F822E6">
      <w:pPr>
        <w:pStyle w:val="Default"/>
        <w:rPr>
          <w:color w:val="FF0000"/>
        </w:rPr>
      </w:pPr>
    </w:p>
    <w:p w14:paraId="3C903E28" w14:textId="77777777" w:rsidR="00644B0D" w:rsidRDefault="00644B0D" w:rsidP="00F822E6">
      <w:pPr>
        <w:pStyle w:val="Default"/>
        <w:rPr>
          <w:color w:val="FF0000"/>
        </w:rPr>
      </w:pPr>
    </w:p>
    <w:p w14:paraId="0AF8C974" w14:textId="77777777" w:rsidR="00644B0D" w:rsidRDefault="00644B0D" w:rsidP="00F822E6">
      <w:pPr>
        <w:pStyle w:val="Default"/>
        <w:rPr>
          <w:color w:val="FF0000"/>
        </w:rPr>
      </w:pPr>
    </w:p>
    <w:p w14:paraId="15AE1FA8" w14:textId="77777777" w:rsidR="00644B0D" w:rsidRDefault="00644B0D" w:rsidP="00644B0D">
      <w:pPr>
        <w:pStyle w:val="Default"/>
        <w:rPr>
          <w:sz w:val="26"/>
          <w:szCs w:val="26"/>
        </w:rPr>
      </w:pPr>
      <w:r>
        <w:rPr>
          <w:sz w:val="26"/>
          <w:szCs w:val="26"/>
        </w:rPr>
        <w:t xml:space="preserve">5.10 MX security appliances high availability (warm spare) configuration </w:t>
      </w:r>
    </w:p>
    <w:p w14:paraId="7B99FC41" w14:textId="77777777" w:rsidR="00644B0D" w:rsidRDefault="00644B0D" w:rsidP="00644B0D">
      <w:pPr>
        <w:pStyle w:val="Default"/>
        <w:rPr>
          <w:sz w:val="20"/>
          <w:szCs w:val="20"/>
        </w:rPr>
      </w:pPr>
    </w:p>
    <w:p w14:paraId="54013D82" w14:textId="496220E2" w:rsidR="00644B0D" w:rsidRDefault="00603DEC" w:rsidP="00644B0D">
      <w:pPr>
        <w:pStyle w:val="Default"/>
        <w:rPr>
          <w:sz w:val="20"/>
          <w:szCs w:val="20"/>
        </w:rPr>
      </w:pPr>
      <w:r>
        <w:rPr>
          <w:sz w:val="20"/>
          <w:szCs w:val="20"/>
        </w:rPr>
        <w:t xml:space="preserve">If the ISP router has enough spare ports to connect both MX appliances directly, </w:t>
      </w:r>
      <w:r w:rsidR="007A2D3A">
        <w:rPr>
          <w:sz w:val="20"/>
          <w:szCs w:val="20"/>
        </w:rPr>
        <w:t>there is no requirement for the 8-port breakout switch.</w:t>
      </w:r>
    </w:p>
    <w:p w14:paraId="4EA17706" w14:textId="53C8A04A" w:rsidR="00644B0D" w:rsidRDefault="00644B0D" w:rsidP="00644B0D">
      <w:pPr>
        <w:pStyle w:val="Default"/>
        <w:rPr>
          <w:sz w:val="20"/>
          <w:szCs w:val="20"/>
        </w:rPr>
      </w:pPr>
      <w:r>
        <w:rPr>
          <w:sz w:val="20"/>
          <w:szCs w:val="20"/>
        </w:rPr>
        <w:t xml:space="preserve">Where there is only one router port available, the use of an 8-port WAN internet breakout switch </w:t>
      </w:r>
      <w:proofErr w:type="gramStart"/>
      <w:r>
        <w:rPr>
          <w:sz w:val="20"/>
          <w:szCs w:val="20"/>
        </w:rPr>
        <w:t>is required</w:t>
      </w:r>
      <w:proofErr w:type="gramEnd"/>
      <w:r w:rsidR="007A2D3A">
        <w:rPr>
          <w:sz w:val="20"/>
          <w:szCs w:val="20"/>
        </w:rPr>
        <w:t>, such as the MS130-8.</w:t>
      </w:r>
      <w:r>
        <w:rPr>
          <w:sz w:val="20"/>
          <w:szCs w:val="20"/>
        </w:rPr>
        <w:t xml:space="preserve"> </w:t>
      </w:r>
    </w:p>
    <w:p w14:paraId="235FF002" w14:textId="77777777" w:rsidR="00644B0D" w:rsidRDefault="00644B0D" w:rsidP="00644B0D">
      <w:pPr>
        <w:pStyle w:val="Default"/>
        <w:rPr>
          <w:sz w:val="20"/>
          <w:szCs w:val="20"/>
        </w:rPr>
      </w:pPr>
      <w:r>
        <w:rPr>
          <w:sz w:val="20"/>
          <w:szCs w:val="20"/>
        </w:rPr>
        <w:t xml:space="preserve">Should you have two different ISP routers, each MX device should </w:t>
      </w:r>
      <w:proofErr w:type="gramStart"/>
      <w:r>
        <w:rPr>
          <w:sz w:val="20"/>
          <w:szCs w:val="20"/>
        </w:rPr>
        <w:t>be connected</w:t>
      </w:r>
      <w:proofErr w:type="gramEnd"/>
      <w:r>
        <w:rPr>
          <w:sz w:val="20"/>
          <w:szCs w:val="20"/>
        </w:rPr>
        <w:t xml:space="preserve"> to a separate port on the ISPs router. The connectivity should allow for full redundancy. </w:t>
      </w:r>
    </w:p>
    <w:p w14:paraId="32873380" w14:textId="77777777" w:rsidR="00644B0D" w:rsidRDefault="00644B0D" w:rsidP="00644B0D">
      <w:pPr>
        <w:pStyle w:val="Default"/>
        <w:rPr>
          <w:sz w:val="20"/>
          <w:szCs w:val="20"/>
        </w:rPr>
      </w:pPr>
      <w:r>
        <w:rPr>
          <w:sz w:val="20"/>
          <w:szCs w:val="20"/>
        </w:rPr>
        <w:t xml:space="preserve">The below configuration example uses only one ISP. </w:t>
      </w:r>
    </w:p>
    <w:p w14:paraId="04C5188E" w14:textId="77777777" w:rsidR="007F1A32" w:rsidRDefault="007F1A32" w:rsidP="00644B0D">
      <w:pPr>
        <w:pStyle w:val="Default"/>
        <w:spacing w:after="277"/>
        <w:rPr>
          <w:sz w:val="20"/>
          <w:szCs w:val="20"/>
        </w:rPr>
      </w:pPr>
    </w:p>
    <w:p w14:paraId="07CF86E0" w14:textId="1DB00539" w:rsidR="00644B0D" w:rsidRDefault="00644B0D" w:rsidP="00644B0D">
      <w:pPr>
        <w:pStyle w:val="Default"/>
        <w:spacing w:after="277"/>
        <w:rPr>
          <w:sz w:val="20"/>
          <w:szCs w:val="20"/>
        </w:rPr>
      </w:pPr>
      <w:r>
        <w:rPr>
          <w:sz w:val="20"/>
          <w:szCs w:val="20"/>
        </w:rPr>
        <w:t xml:space="preserve">1. The primary and secondary MX security appliances </w:t>
      </w:r>
      <w:r w:rsidRPr="007F1A32">
        <w:rPr>
          <w:b/>
          <w:bCs/>
          <w:sz w:val="20"/>
          <w:szCs w:val="20"/>
        </w:rPr>
        <w:t>must be the same models and running the same firmware version</w:t>
      </w:r>
      <w:r>
        <w:rPr>
          <w:sz w:val="20"/>
          <w:szCs w:val="20"/>
        </w:rPr>
        <w:t xml:space="preserve">. HA or Warm Spare setup requires only one Meraki licence. </w:t>
      </w:r>
    </w:p>
    <w:p w14:paraId="3F75FCE4" w14:textId="77777777" w:rsidR="00644B0D" w:rsidRDefault="00644B0D" w:rsidP="00644B0D">
      <w:pPr>
        <w:pStyle w:val="Default"/>
        <w:spacing w:after="277"/>
        <w:rPr>
          <w:sz w:val="20"/>
          <w:szCs w:val="20"/>
        </w:rPr>
      </w:pPr>
      <w:r>
        <w:rPr>
          <w:sz w:val="20"/>
          <w:szCs w:val="20"/>
        </w:rPr>
        <w:t xml:space="preserve">2. </w:t>
      </w:r>
      <w:r w:rsidRPr="007F1A32">
        <w:rPr>
          <w:b/>
          <w:bCs/>
          <w:sz w:val="20"/>
          <w:szCs w:val="20"/>
        </w:rPr>
        <w:t>The MX devices will require one public IP address each</w:t>
      </w:r>
      <w:r>
        <w:rPr>
          <w:sz w:val="20"/>
          <w:szCs w:val="20"/>
        </w:rPr>
        <w:t xml:space="preserve">, to configure basic connectivity and other networking parameters on these devices. </w:t>
      </w:r>
    </w:p>
    <w:p w14:paraId="2C73958A" w14:textId="77777777" w:rsidR="00644B0D" w:rsidRDefault="00644B0D" w:rsidP="00644B0D">
      <w:pPr>
        <w:pStyle w:val="Default"/>
        <w:spacing w:after="277"/>
        <w:rPr>
          <w:sz w:val="20"/>
          <w:szCs w:val="20"/>
        </w:rPr>
      </w:pPr>
      <w:r>
        <w:rPr>
          <w:sz w:val="20"/>
          <w:szCs w:val="20"/>
        </w:rPr>
        <w:t xml:space="preserve">3. Using a laptop, connect an ethernet cable from the machine to the management port on the MX device. </w:t>
      </w:r>
    </w:p>
    <w:p w14:paraId="3E0B701B" w14:textId="627D24F6" w:rsidR="0086674B" w:rsidRDefault="00644B0D" w:rsidP="00644B0D">
      <w:pPr>
        <w:pStyle w:val="Default"/>
        <w:spacing w:after="277"/>
        <w:rPr>
          <w:sz w:val="20"/>
          <w:szCs w:val="20"/>
        </w:rPr>
      </w:pPr>
      <w:r>
        <w:rPr>
          <w:sz w:val="20"/>
          <w:szCs w:val="20"/>
        </w:rPr>
        <w:t xml:space="preserve">4. Open a browser window on the laptop and access the MX </w:t>
      </w:r>
      <w:r w:rsidR="006B710C">
        <w:rPr>
          <w:sz w:val="20"/>
          <w:szCs w:val="20"/>
        </w:rPr>
        <w:t>local status page</w:t>
      </w:r>
      <w:r>
        <w:rPr>
          <w:sz w:val="20"/>
          <w:szCs w:val="20"/>
        </w:rPr>
        <w:t xml:space="preserve"> by browsing to </w:t>
      </w:r>
      <w:hyperlink r:id="rId45" w:history="1">
        <w:r w:rsidR="0086674B" w:rsidRPr="00D72CC3">
          <w:rPr>
            <w:rStyle w:val="Hyperlink"/>
            <w:sz w:val="20"/>
            <w:szCs w:val="20"/>
          </w:rPr>
          <w:t>http://setup.meraki.com</w:t>
        </w:r>
      </w:hyperlink>
    </w:p>
    <w:p w14:paraId="54D54507" w14:textId="77777777" w:rsidR="00644B0D" w:rsidRDefault="00644B0D" w:rsidP="00644B0D">
      <w:pPr>
        <w:pStyle w:val="Default"/>
        <w:spacing w:after="277"/>
        <w:rPr>
          <w:sz w:val="20"/>
          <w:szCs w:val="20"/>
        </w:rPr>
      </w:pPr>
      <w:r>
        <w:rPr>
          <w:sz w:val="20"/>
          <w:szCs w:val="20"/>
        </w:rPr>
        <w:lastRenderedPageBreak/>
        <w:t xml:space="preserve">5. Click </w:t>
      </w:r>
      <w:r>
        <w:rPr>
          <w:b/>
          <w:bCs/>
          <w:sz w:val="20"/>
          <w:szCs w:val="20"/>
        </w:rPr>
        <w:t xml:space="preserve">Uplink configuration </w:t>
      </w:r>
      <w:r>
        <w:rPr>
          <w:sz w:val="20"/>
          <w:szCs w:val="20"/>
        </w:rPr>
        <w:t xml:space="preserve">under the </w:t>
      </w:r>
      <w:r>
        <w:rPr>
          <w:b/>
          <w:bCs/>
          <w:sz w:val="20"/>
          <w:szCs w:val="20"/>
        </w:rPr>
        <w:t xml:space="preserve">Local status </w:t>
      </w:r>
      <w:r>
        <w:rPr>
          <w:sz w:val="20"/>
          <w:szCs w:val="20"/>
        </w:rPr>
        <w:t xml:space="preserve">tab. The default credentials are the device serial number as the username, with a blank password. </w:t>
      </w:r>
    </w:p>
    <w:p w14:paraId="14C6041F" w14:textId="77777777" w:rsidR="00644B0D" w:rsidRDefault="00644B0D" w:rsidP="00644B0D">
      <w:pPr>
        <w:pStyle w:val="Default"/>
        <w:spacing w:after="277"/>
        <w:rPr>
          <w:sz w:val="20"/>
          <w:szCs w:val="20"/>
        </w:rPr>
      </w:pPr>
      <w:r>
        <w:rPr>
          <w:sz w:val="20"/>
          <w:szCs w:val="20"/>
        </w:rPr>
        <w:t xml:space="preserve">6. Choose </w:t>
      </w:r>
      <w:r>
        <w:rPr>
          <w:b/>
          <w:bCs/>
          <w:sz w:val="20"/>
          <w:szCs w:val="20"/>
        </w:rPr>
        <w:t xml:space="preserve">Static </w:t>
      </w:r>
      <w:r>
        <w:rPr>
          <w:sz w:val="20"/>
          <w:szCs w:val="20"/>
        </w:rPr>
        <w:t xml:space="preserve">for the </w:t>
      </w:r>
      <w:r>
        <w:rPr>
          <w:b/>
          <w:bCs/>
          <w:sz w:val="20"/>
          <w:szCs w:val="20"/>
        </w:rPr>
        <w:t xml:space="preserve">IP Assignment </w:t>
      </w:r>
      <w:r>
        <w:rPr>
          <w:sz w:val="20"/>
          <w:szCs w:val="20"/>
        </w:rPr>
        <w:t xml:space="preserve">option. </w:t>
      </w:r>
    </w:p>
    <w:p w14:paraId="0B98E64B" w14:textId="77777777" w:rsidR="00644B0D" w:rsidRDefault="00644B0D" w:rsidP="00644B0D">
      <w:pPr>
        <w:pStyle w:val="Default"/>
        <w:spacing w:after="277"/>
        <w:rPr>
          <w:sz w:val="20"/>
          <w:szCs w:val="20"/>
        </w:rPr>
      </w:pPr>
      <w:r>
        <w:rPr>
          <w:sz w:val="20"/>
          <w:szCs w:val="20"/>
        </w:rPr>
        <w:t xml:space="preserve">7. Enter the IP address, subnet mask, default gateway IP and DNS server information. </w:t>
      </w:r>
    </w:p>
    <w:p w14:paraId="03C7743C" w14:textId="77777777" w:rsidR="00644B0D" w:rsidRDefault="00644B0D" w:rsidP="00644B0D">
      <w:pPr>
        <w:pStyle w:val="Default"/>
        <w:spacing w:after="277"/>
        <w:rPr>
          <w:sz w:val="20"/>
          <w:szCs w:val="20"/>
        </w:rPr>
      </w:pPr>
      <w:r>
        <w:rPr>
          <w:sz w:val="20"/>
          <w:szCs w:val="20"/>
        </w:rPr>
        <w:t xml:space="preserve">8. Verify that the primary MX device has </w:t>
      </w:r>
      <w:proofErr w:type="gramStart"/>
      <w:r>
        <w:rPr>
          <w:sz w:val="20"/>
          <w:szCs w:val="20"/>
        </w:rPr>
        <w:t>been added</w:t>
      </w:r>
      <w:proofErr w:type="gramEnd"/>
      <w:r>
        <w:rPr>
          <w:sz w:val="20"/>
          <w:szCs w:val="20"/>
        </w:rPr>
        <w:t xml:space="preserve"> to the newly created network in the IHG Connect </w:t>
      </w:r>
      <w:proofErr w:type="spellStart"/>
      <w:r>
        <w:rPr>
          <w:sz w:val="20"/>
          <w:szCs w:val="20"/>
        </w:rPr>
        <w:t>organisation</w:t>
      </w:r>
      <w:proofErr w:type="spellEnd"/>
      <w:r>
        <w:rPr>
          <w:sz w:val="20"/>
          <w:szCs w:val="20"/>
        </w:rPr>
        <w:t xml:space="preserve"> and you can see it in the dashboard. </w:t>
      </w:r>
    </w:p>
    <w:p w14:paraId="15C2E2FD" w14:textId="77777777" w:rsidR="00644B0D" w:rsidRDefault="00644B0D" w:rsidP="00644B0D">
      <w:pPr>
        <w:pStyle w:val="Default"/>
        <w:spacing w:after="277"/>
        <w:rPr>
          <w:sz w:val="20"/>
          <w:szCs w:val="20"/>
        </w:rPr>
      </w:pPr>
      <w:r>
        <w:rPr>
          <w:sz w:val="20"/>
          <w:szCs w:val="20"/>
        </w:rPr>
        <w:t xml:space="preserve">9. From the </w:t>
      </w:r>
      <w:r>
        <w:rPr>
          <w:b/>
          <w:bCs/>
          <w:sz w:val="20"/>
          <w:szCs w:val="20"/>
        </w:rPr>
        <w:t xml:space="preserve">Appliance status </w:t>
      </w:r>
      <w:r>
        <w:rPr>
          <w:sz w:val="20"/>
          <w:szCs w:val="20"/>
        </w:rPr>
        <w:t xml:space="preserve">page, select the </w:t>
      </w:r>
      <w:r>
        <w:rPr>
          <w:b/>
          <w:bCs/>
          <w:sz w:val="20"/>
          <w:szCs w:val="20"/>
        </w:rPr>
        <w:t xml:space="preserve">Configure warm spare </w:t>
      </w:r>
      <w:r>
        <w:rPr>
          <w:sz w:val="20"/>
          <w:szCs w:val="20"/>
        </w:rPr>
        <w:t xml:space="preserve">option. </w:t>
      </w:r>
    </w:p>
    <w:p w14:paraId="708AB86F" w14:textId="14A0F727" w:rsidR="00644B0D" w:rsidRDefault="00644B0D" w:rsidP="00644B0D">
      <w:pPr>
        <w:pStyle w:val="Default"/>
        <w:spacing w:after="277"/>
        <w:rPr>
          <w:sz w:val="20"/>
          <w:szCs w:val="20"/>
        </w:rPr>
      </w:pPr>
      <w:r>
        <w:rPr>
          <w:sz w:val="20"/>
          <w:szCs w:val="20"/>
        </w:rPr>
        <w:t xml:space="preserve">10. Click </w:t>
      </w:r>
      <w:r>
        <w:rPr>
          <w:b/>
          <w:bCs/>
          <w:sz w:val="20"/>
          <w:szCs w:val="20"/>
        </w:rPr>
        <w:t>Enable</w:t>
      </w:r>
      <w:r>
        <w:rPr>
          <w:sz w:val="20"/>
          <w:szCs w:val="20"/>
        </w:rPr>
        <w:t xml:space="preserve">, then select the secondary MX under the device serial dropdown. If you </w:t>
      </w:r>
      <w:proofErr w:type="gramStart"/>
      <w:r>
        <w:rPr>
          <w:sz w:val="20"/>
          <w:szCs w:val="20"/>
        </w:rPr>
        <w:t>don’t</w:t>
      </w:r>
      <w:proofErr w:type="gramEnd"/>
      <w:r>
        <w:rPr>
          <w:sz w:val="20"/>
          <w:szCs w:val="20"/>
        </w:rPr>
        <w:t xml:space="preserve"> see it listed, verify that the secondary device was in the original order and has been claimed in the IHG Connect </w:t>
      </w:r>
      <w:proofErr w:type="spellStart"/>
      <w:r>
        <w:rPr>
          <w:sz w:val="20"/>
          <w:szCs w:val="20"/>
        </w:rPr>
        <w:t>organisation</w:t>
      </w:r>
      <w:proofErr w:type="spellEnd"/>
      <w:r>
        <w:rPr>
          <w:sz w:val="20"/>
          <w:szCs w:val="20"/>
        </w:rPr>
        <w:t xml:space="preserve">. </w:t>
      </w:r>
    </w:p>
    <w:p w14:paraId="14D260D4" w14:textId="77777777" w:rsidR="00644B0D" w:rsidRDefault="00644B0D" w:rsidP="00644B0D">
      <w:pPr>
        <w:pStyle w:val="Default"/>
        <w:spacing w:after="277"/>
        <w:rPr>
          <w:sz w:val="20"/>
          <w:szCs w:val="20"/>
        </w:rPr>
      </w:pPr>
      <w:r>
        <w:rPr>
          <w:sz w:val="20"/>
          <w:szCs w:val="20"/>
        </w:rPr>
        <w:t xml:space="preserve">11. Choose the </w:t>
      </w:r>
      <w:r>
        <w:rPr>
          <w:b/>
          <w:bCs/>
          <w:sz w:val="20"/>
          <w:szCs w:val="20"/>
        </w:rPr>
        <w:t xml:space="preserve">MX uplink IP </w:t>
      </w:r>
      <w:r>
        <w:rPr>
          <w:sz w:val="20"/>
          <w:szCs w:val="20"/>
        </w:rPr>
        <w:t xml:space="preserve">option and click </w:t>
      </w:r>
      <w:r>
        <w:rPr>
          <w:b/>
          <w:bCs/>
          <w:sz w:val="20"/>
          <w:szCs w:val="20"/>
        </w:rPr>
        <w:t>Update</w:t>
      </w:r>
      <w:r>
        <w:rPr>
          <w:sz w:val="20"/>
          <w:szCs w:val="20"/>
        </w:rPr>
        <w:t xml:space="preserve">. Save the changes. </w:t>
      </w:r>
    </w:p>
    <w:p w14:paraId="65D96B12" w14:textId="77777777" w:rsidR="00644B0D" w:rsidRDefault="00644B0D" w:rsidP="00644B0D">
      <w:pPr>
        <w:pStyle w:val="Default"/>
        <w:rPr>
          <w:sz w:val="20"/>
          <w:szCs w:val="20"/>
        </w:rPr>
      </w:pPr>
      <w:r>
        <w:rPr>
          <w:sz w:val="20"/>
          <w:szCs w:val="20"/>
        </w:rPr>
        <w:t xml:space="preserve">12. It may take a few minutes to </w:t>
      </w:r>
      <w:proofErr w:type="gramStart"/>
      <w:r>
        <w:rPr>
          <w:sz w:val="20"/>
          <w:szCs w:val="20"/>
        </w:rPr>
        <w:t>sync</w:t>
      </w:r>
      <w:proofErr w:type="gramEnd"/>
      <w:r>
        <w:rPr>
          <w:sz w:val="20"/>
          <w:szCs w:val="20"/>
        </w:rPr>
        <w:t xml:space="preserve"> between the two MX devices and you’ll notice that the status will change for the PRIMARY MX as </w:t>
      </w:r>
      <w:r>
        <w:rPr>
          <w:b/>
          <w:bCs/>
          <w:sz w:val="20"/>
          <w:szCs w:val="20"/>
        </w:rPr>
        <w:t xml:space="preserve">Current master </w:t>
      </w:r>
      <w:r>
        <w:rPr>
          <w:sz w:val="20"/>
          <w:szCs w:val="20"/>
        </w:rPr>
        <w:t xml:space="preserve">and the SPARE MX as </w:t>
      </w:r>
      <w:r>
        <w:rPr>
          <w:b/>
          <w:bCs/>
          <w:i/>
          <w:iCs/>
          <w:sz w:val="20"/>
          <w:szCs w:val="20"/>
        </w:rPr>
        <w:t xml:space="preserve">Passive ready. </w:t>
      </w:r>
    </w:p>
    <w:p w14:paraId="2D554C49" w14:textId="77777777" w:rsidR="00644B0D" w:rsidRDefault="00644B0D" w:rsidP="00F822E6">
      <w:pPr>
        <w:pStyle w:val="Default"/>
        <w:rPr>
          <w:color w:val="FF0000"/>
        </w:rPr>
      </w:pPr>
    </w:p>
    <w:p w14:paraId="1EF50A27" w14:textId="53262310" w:rsidR="009403B4" w:rsidRPr="001E2D54" w:rsidRDefault="001E2D54" w:rsidP="00F822E6">
      <w:pPr>
        <w:pStyle w:val="Default"/>
        <w:rPr>
          <w:color w:val="auto"/>
          <w:sz w:val="20"/>
          <w:szCs w:val="20"/>
        </w:rPr>
      </w:pPr>
      <w:r w:rsidRPr="001E2D54">
        <w:rPr>
          <w:color w:val="auto"/>
          <w:sz w:val="20"/>
          <w:szCs w:val="20"/>
        </w:rPr>
        <w:t xml:space="preserve">More information can be found here: </w:t>
      </w:r>
      <w:hyperlink r:id="rId46" w:history="1">
        <w:r w:rsidRPr="001E2D54">
          <w:rPr>
            <w:rStyle w:val="Hyperlink"/>
            <w:sz w:val="20"/>
            <w:szCs w:val="20"/>
          </w:rPr>
          <w:t>https://documentation.meraki.com/MX/Deployment_Guides/MX_Warm_Spare_-_High_Availability_Pair</w:t>
        </w:r>
      </w:hyperlink>
    </w:p>
    <w:p w14:paraId="615021D3" w14:textId="77777777" w:rsidR="009403B4" w:rsidRDefault="009403B4" w:rsidP="00F822E6">
      <w:pPr>
        <w:pStyle w:val="Default"/>
        <w:rPr>
          <w:color w:val="FF0000"/>
        </w:rPr>
      </w:pPr>
    </w:p>
    <w:p w14:paraId="43E54E5E" w14:textId="77777777" w:rsidR="009403B4" w:rsidRDefault="009403B4" w:rsidP="00F822E6">
      <w:pPr>
        <w:pStyle w:val="Default"/>
        <w:rPr>
          <w:color w:val="FF0000"/>
        </w:rPr>
      </w:pPr>
    </w:p>
    <w:p w14:paraId="3EBCB097" w14:textId="77777777" w:rsidR="009403B4" w:rsidRDefault="009403B4" w:rsidP="00F822E6">
      <w:pPr>
        <w:pStyle w:val="Default"/>
        <w:rPr>
          <w:color w:val="FF0000"/>
        </w:rPr>
      </w:pPr>
    </w:p>
    <w:p w14:paraId="1D118B42" w14:textId="77777777" w:rsidR="009403B4" w:rsidRDefault="009403B4" w:rsidP="00F822E6">
      <w:pPr>
        <w:pStyle w:val="Default"/>
        <w:rPr>
          <w:color w:val="FF0000"/>
        </w:rPr>
      </w:pPr>
    </w:p>
    <w:p w14:paraId="4AE27221" w14:textId="77777777" w:rsidR="009403B4" w:rsidRDefault="009403B4" w:rsidP="00F822E6">
      <w:pPr>
        <w:pStyle w:val="Default"/>
        <w:rPr>
          <w:color w:val="FF0000"/>
        </w:rPr>
      </w:pPr>
    </w:p>
    <w:p w14:paraId="2888D85E" w14:textId="77777777" w:rsidR="0070718E" w:rsidRDefault="0070718E" w:rsidP="0070718E">
      <w:pPr>
        <w:pStyle w:val="Default"/>
        <w:rPr>
          <w:sz w:val="32"/>
          <w:szCs w:val="32"/>
        </w:rPr>
      </w:pPr>
      <w:r>
        <w:rPr>
          <w:b/>
          <w:bCs/>
          <w:sz w:val="32"/>
          <w:szCs w:val="32"/>
        </w:rPr>
        <w:t xml:space="preserve">6. MS switch configuration </w:t>
      </w:r>
    </w:p>
    <w:p w14:paraId="24E1684A" w14:textId="77777777" w:rsidR="0070718E" w:rsidRDefault="0070718E" w:rsidP="0070718E">
      <w:pPr>
        <w:pStyle w:val="Default"/>
        <w:rPr>
          <w:sz w:val="26"/>
          <w:szCs w:val="26"/>
        </w:rPr>
      </w:pPr>
      <w:r>
        <w:rPr>
          <w:sz w:val="26"/>
          <w:szCs w:val="26"/>
        </w:rPr>
        <w:t xml:space="preserve">6.1 Network design &amp; hardware specification </w:t>
      </w:r>
    </w:p>
    <w:p w14:paraId="2EC08B41" w14:textId="77777777" w:rsidR="0070718E" w:rsidRDefault="0070718E" w:rsidP="0070718E">
      <w:pPr>
        <w:pStyle w:val="Default"/>
        <w:rPr>
          <w:sz w:val="20"/>
          <w:szCs w:val="20"/>
        </w:rPr>
      </w:pPr>
    </w:p>
    <w:p w14:paraId="766AA610" w14:textId="447DF22D" w:rsidR="0070718E" w:rsidRDefault="0070718E" w:rsidP="0070718E">
      <w:pPr>
        <w:pStyle w:val="Default"/>
        <w:rPr>
          <w:sz w:val="20"/>
          <w:szCs w:val="20"/>
        </w:rPr>
      </w:pPr>
      <w:r>
        <w:rPr>
          <w:sz w:val="20"/>
          <w:szCs w:val="20"/>
        </w:rPr>
        <w:t xml:space="preserve">To avoid situations where legacy, unmanaged switches sit between the Guest Network and the ISP, IHG Connect requires an </w:t>
      </w:r>
      <w:proofErr w:type="gramStart"/>
      <w:r>
        <w:rPr>
          <w:sz w:val="20"/>
          <w:szCs w:val="20"/>
        </w:rPr>
        <w:t>8</w:t>
      </w:r>
      <w:proofErr w:type="gramEnd"/>
      <w:r>
        <w:rPr>
          <w:sz w:val="20"/>
          <w:szCs w:val="20"/>
        </w:rPr>
        <w:t xml:space="preserve"> port Cisco Meraki switch to terminate the Guest Network and the Hotel’s Back Office Network and connect directly to ISP managed router. </w:t>
      </w:r>
    </w:p>
    <w:p w14:paraId="7471A314" w14:textId="378561F2" w:rsidR="0070718E" w:rsidRDefault="00A73514" w:rsidP="0070718E">
      <w:pPr>
        <w:pStyle w:val="Default"/>
        <w:rPr>
          <w:sz w:val="20"/>
          <w:szCs w:val="20"/>
        </w:rPr>
      </w:pPr>
      <w:r>
        <w:rPr>
          <w:sz w:val="20"/>
          <w:szCs w:val="20"/>
        </w:rPr>
        <w:t>An</w:t>
      </w:r>
      <w:r w:rsidR="0070718E">
        <w:rPr>
          <w:sz w:val="20"/>
          <w:szCs w:val="20"/>
        </w:rPr>
        <w:t xml:space="preserve"> additional switch may not </w:t>
      </w:r>
      <w:proofErr w:type="gramStart"/>
      <w:r w:rsidR="0070718E">
        <w:rPr>
          <w:sz w:val="20"/>
          <w:szCs w:val="20"/>
        </w:rPr>
        <w:t>be required</w:t>
      </w:r>
      <w:proofErr w:type="gramEnd"/>
      <w:r w:rsidR="0070718E">
        <w:rPr>
          <w:sz w:val="20"/>
          <w:szCs w:val="20"/>
        </w:rPr>
        <w:t xml:space="preserve"> if several ports are available directly on the ISP router. </w:t>
      </w:r>
    </w:p>
    <w:p w14:paraId="1AD50D8C" w14:textId="468A2C6D" w:rsidR="009403B4" w:rsidRDefault="0070718E" w:rsidP="0070718E">
      <w:pPr>
        <w:pStyle w:val="Default"/>
        <w:rPr>
          <w:sz w:val="20"/>
          <w:szCs w:val="20"/>
        </w:rPr>
      </w:pPr>
      <w:r>
        <w:rPr>
          <w:sz w:val="20"/>
          <w:szCs w:val="20"/>
        </w:rPr>
        <w:t xml:space="preserve">See </w:t>
      </w:r>
      <w:r w:rsidRPr="00F11964">
        <w:rPr>
          <w:b/>
          <w:bCs/>
          <w:sz w:val="20"/>
          <w:szCs w:val="20"/>
        </w:rPr>
        <w:t>example</w:t>
      </w:r>
      <w:r>
        <w:rPr>
          <w:sz w:val="20"/>
          <w:szCs w:val="20"/>
        </w:rPr>
        <w:t xml:space="preserve"> diagram below:</w:t>
      </w:r>
    </w:p>
    <w:p w14:paraId="0F9B3729" w14:textId="2EBADFE0" w:rsidR="0070718E" w:rsidRDefault="0070718E" w:rsidP="0070718E">
      <w:pPr>
        <w:pStyle w:val="Default"/>
        <w:rPr>
          <w:color w:val="FF0000"/>
        </w:rPr>
      </w:pPr>
      <w:r w:rsidRPr="0070718E">
        <w:rPr>
          <w:noProof/>
          <w:color w:val="FF0000"/>
        </w:rPr>
        <w:lastRenderedPageBreak/>
        <w:drawing>
          <wp:inline distT="0" distB="0" distL="0" distR="0" wp14:anchorId="33869FD9" wp14:editId="2882FF04">
            <wp:extent cx="5943600" cy="34124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412490"/>
                    </a:xfrm>
                    <a:prstGeom prst="rect">
                      <a:avLst/>
                    </a:prstGeom>
                    <a:noFill/>
                    <a:ln>
                      <a:noFill/>
                    </a:ln>
                  </pic:spPr>
                </pic:pic>
              </a:graphicData>
            </a:graphic>
          </wp:inline>
        </w:drawing>
      </w:r>
    </w:p>
    <w:p w14:paraId="05DED659" w14:textId="77777777" w:rsidR="009403B4" w:rsidRDefault="009403B4" w:rsidP="00F822E6">
      <w:pPr>
        <w:pStyle w:val="Default"/>
        <w:rPr>
          <w:color w:val="FF0000"/>
        </w:rPr>
      </w:pPr>
    </w:p>
    <w:p w14:paraId="1B249F4A" w14:textId="77777777" w:rsidR="009403B4" w:rsidRDefault="009403B4" w:rsidP="00F822E6">
      <w:pPr>
        <w:pStyle w:val="Default"/>
        <w:rPr>
          <w:color w:val="FF0000"/>
        </w:rPr>
      </w:pPr>
    </w:p>
    <w:p w14:paraId="73F31EB2" w14:textId="77777777" w:rsidR="009403B4" w:rsidRDefault="009403B4" w:rsidP="00F822E6">
      <w:pPr>
        <w:pStyle w:val="Default"/>
        <w:rPr>
          <w:color w:val="FF0000"/>
        </w:rPr>
      </w:pPr>
    </w:p>
    <w:p w14:paraId="6F281914" w14:textId="77777777" w:rsidR="00B27BDF" w:rsidRDefault="00B27BDF" w:rsidP="00B27BDF">
      <w:pPr>
        <w:pStyle w:val="Default"/>
      </w:pPr>
    </w:p>
    <w:p w14:paraId="7056FEF6" w14:textId="2B730DBC" w:rsidR="00B27BDF" w:rsidRDefault="00B27BDF" w:rsidP="00B27BDF">
      <w:pPr>
        <w:pStyle w:val="Default"/>
        <w:spacing w:after="270"/>
        <w:rPr>
          <w:sz w:val="20"/>
          <w:szCs w:val="20"/>
        </w:rPr>
      </w:pPr>
      <w:r>
        <w:rPr>
          <w:sz w:val="20"/>
          <w:szCs w:val="20"/>
        </w:rPr>
        <w:t xml:space="preserve">1. If using a switch stack design </w:t>
      </w:r>
      <w:r w:rsidR="007E6A1B">
        <w:rPr>
          <w:sz w:val="20"/>
          <w:szCs w:val="20"/>
        </w:rPr>
        <w:t>on the</w:t>
      </w:r>
      <w:r>
        <w:rPr>
          <w:sz w:val="20"/>
          <w:szCs w:val="20"/>
        </w:rPr>
        <w:t xml:space="preserve"> core</w:t>
      </w:r>
      <w:r w:rsidR="007E6A1B">
        <w:rPr>
          <w:sz w:val="20"/>
          <w:szCs w:val="20"/>
        </w:rPr>
        <w:t xml:space="preserve">, </w:t>
      </w:r>
      <w:r>
        <w:rPr>
          <w:sz w:val="20"/>
          <w:szCs w:val="20"/>
        </w:rPr>
        <w:t xml:space="preserve">connect uplinks from IDFs 50/50 across core switch stack. Please reference to network design above. </w:t>
      </w:r>
    </w:p>
    <w:p w14:paraId="54801662" w14:textId="77777777" w:rsidR="00B27BDF" w:rsidRDefault="00B27BDF" w:rsidP="00B27BDF">
      <w:pPr>
        <w:pStyle w:val="Default"/>
        <w:spacing w:after="270"/>
        <w:rPr>
          <w:sz w:val="20"/>
          <w:szCs w:val="20"/>
        </w:rPr>
      </w:pPr>
      <w:r>
        <w:rPr>
          <w:sz w:val="20"/>
          <w:szCs w:val="20"/>
        </w:rPr>
        <w:t xml:space="preserve">2. Please use LACP Port-channels setup between MDF and IDFs should you have dual links available to the same IDF. Links in red and blue. </w:t>
      </w:r>
    </w:p>
    <w:p w14:paraId="50E7808C" w14:textId="125A8F53" w:rsidR="00B27BDF" w:rsidRDefault="00B27BDF" w:rsidP="00B27BDF">
      <w:pPr>
        <w:pStyle w:val="Default"/>
        <w:spacing w:after="270"/>
        <w:rPr>
          <w:sz w:val="20"/>
          <w:szCs w:val="20"/>
        </w:rPr>
      </w:pPr>
      <w:r>
        <w:rPr>
          <w:sz w:val="20"/>
          <w:szCs w:val="20"/>
        </w:rPr>
        <w:t xml:space="preserve">3. Connecting switches within the same rack with patch (copper or </w:t>
      </w:r>
      <w:proofErr w:type="spellStart"/>
      <w:r>
        <w:rPr>
          <w:sz w:val="20"/>
          <w:szCs w:val="20"/>
        </w:rPr>
        <w:t>fibre</w:t>
      </w:r>
      <w:proofErr w:type="spellEnd"/>
      <w:r>
        <w:rPr>
          <w:sz w:val="20"/>
          <w:szCs w:val="20"/>
        </w:rPr>
        <w:t xml:space="preserve">) cables </w:t>
      </w:r>
      <w:r w:rsidR="007C5ACB">
        <w:rPr>
          <w:sz w:val="20"/>
          <w:szCs w:val="20"/>
        </w:rPr>
        <w:t xml:space="preserve">can </w:t>
      </w:r>
      <w:proofErr w:type="gramStart"/>
      <w:r w:rsidR="007C5ACB">
        <w:rPr>
          <w:sz w:val="20"/>
          <w:szCs w:val="20"/>
        </w:rPr>
        <w:t>be allowed</w:t>
      </w:r>
      <w:proofErr w:type="gramEnd"/>
      <w:r w:rsidR="005B1D05">
        <w:rPr>
          <w:sz w:val="20"/>
          <w:szCs w:val="20"/>
        </w:rPr>
        <w:t xml:space="preserve"> in certain scenarios</w:t>
      </w:r>
      <w:r w:rsidR="007C5ACB">
        <w:rPr>
          <w:sz w:val="20"/>
          <w:szCs w:val="20"/>
        </w:rPr>
        <w:t xml:space="preserve">, however the first preference is to stack or link via multi gig </w:t>
      </w:r>
      <w:r w:rsidR="005B1D05">
        <w:rPr>
          <w:sz w:val="20"/>
          <w:szCs w:val="20"/>
        </w:rPr>
        <w:t>cabling</w:t>
      </w:r>
      <w:r>
        <w:rPr>
          <w:sz w:val="20"/>
          <w:szCs w:val="20"/>
        </w:rPr>
        <w:t xml:space="preserve">. Please </w:t>
      </w:r>
      <w:r w:rsidR="005B1D05">
        <w:rPr>
          <w:sz w:val="20"/>
          <w:szCs w:val="20"/>
        </w:rPr>
        <w:t xml:space="preserve">consider </w:t>
      </w:r>
      <w:r w:rsidR="00EA3485">
        <w:rPr>
          <w:sz w:val="20"/>
          <w:szCs w:val="20"/>
        </w:rPr>
        <w:t>what will be the best price/performance for the hotel’s network.</w:t>
      </w:r>
    </w:p>
    <w:p w14:paraId="5C3B579F" w14:textId="77777777" w:rsidR="00B27BDF" w:rsidRDefault="00B27BDF" w:rsidP="00B27BDF">
      <w:pPr>
        <w:pStyle w:val="Default"/>
        <w:rPr>
          <w:sz w:val="20"/>
          <w:szCs w:val="20"/>
        </w:rPr>
      </w:pPr>
      <w:r>
        <w:rPr>
          <w:sz w:val="20"/>
          <w:szCs w:val="20"/>
        </w:rPr>
        <w:t xml:space="preserve">4. Link between core SW2 and MX1 becomes active (STP) in the event of SW1 failure. </w:t>
      </w:r>
    </w:p>
    <w:p w14:paraId="2598BF7B" w14:textId="77777777" w:rsidR="00EA3485" w:rsidRDefault="00EA3485" w:rsidP="00B27BDF">
      <w:pPr>
        <w:pStyle w:val="Default"/>
        <w:rPr>
          <w:sz w:val="20"/>
          <w:szCs w:val="20"/>
        </w:rPr>
      </w:pPr>
    </w:p>
    <w:p w14:paraId="601FDEE6" w14:textId="3097CBB4" w:rsidR="00EA3485" w:rsidRDefault="00EA3485" w:rsidP="00B27BDF">
      <w:pPr>
        <w:pStyle w:val="Default"/>
        <w:rPr>
          <w:sz w:val="20"/>
          <w:szCs w:val="20"/>
        </w:rPr>
      </w:pPr>
      <w:r>
        <w:rPr>
          <w:sz w:val="20"/>
          <w:szCs w:val="20"/>
        </w:rPr>
        <w:t xml:space="preserve">Note: The MX ports </w:t>
      </w:r>
      <w:r w:rsidR="000A379A">
        <w:rPr>
          <w:sz w:val="20"/>
          <w:szCs w:val="20"/>
        </w:rPr>
        <w:t xml:space="preserve">do not have STP capability, this </w:t>
      </w:r>
      <w:proofErr w:type="gramStart"/>
      <w:r w:rsidR="000A379A">
        <w:rPr>
          <w:sz w:val="20"/>
          <w:szCs w:val="20"/>
        </w:rPr>
        <w:t>is done</w:t>
      </w:r>
      <w:proofErr w:type="gramEnd"/>
      <w:r w:rsidR="000A379A">
        <w:rPr>
          <w:sz w:val="20"/>
          <w:szCs w:val="20"/>
        </w:rPr>
        <w:t xml:space="preserve"> on the switch side.</w:t>
      </w:r>
    </w:p>
    <w:p w14:paraId="43FD2DD8" w14:textId="77777777" w:rsidR="009403B4" w:rsidRDefault="009403B4" w:rsidP="00F822E6">
      <w:pPr>
        <w:pStyle w:val="Default"/>
        <w:rPr>
          <w:color w:val="FF0000"/>
        </w:rPr>
      </w:pPr>
    </w:p>
    <w:p w14:paraId="11CE5EBE" w14:textId="77777777" w:rsidR="009403B4" w:rsidRDefault="009403B4" w:rsidP="00F822E6">
      <w:pPr>
        <w:pStyle w:val="Default"/>
        <w:rPr>
          <w:color w:val="FF0000"/>
        </w:rPr>
      </w:pPr>
    </w:p>
    <w:p w14:paraId="0F219DA1" w14:textId="77777777" w:rsidR="009403B4" w:rsidRDefault="009403B4" w:rsidP="00F822E6">
      <w:pPr>
        <w:pStyle w:val="Default"/>
        <w:rPr>
          <w:color w:val="FF0000"/>
        </w:rPr>
      </w:pPr>
    </w:p>
    <w:p w14:paraId="47763BC5" w14:textId="77777777" w:rsidR="009403B4" w:rsidRDefault="009403B4" w:rsidP="00F822E6">
      <w:pPr>
        <w:pStyle w:val="Default"/>
        <w:rPr>
          <w:color w:val="FF0000"/>
        </w:rPr>
      </w:pPr>
    </w:p>
    <w:p w14:paraId="2C6EAF6E" w14:textId="77777777" w:rsidR="009403B4" w:rsidRDefault="009403B4" w:rsidP="00F822E6">
      <w:pPr>
        <w:pStyle w:val="Default"/>
        <w:rPr>
          <w:color w:val="FF0000"/>
        </w:rPr>
      </w:pPr>
    </w:p>
    <w:p w14:paraId="7A15F772" w14:textId="4CC0DC98" w:rsidR="009403B4" w:rsidRDefault="00A43ACB" w:rsidP="00F822E6">
      <w:pPr>
        <w:pStyle w:val="Default"/>
        <w:rPr>
          <w:sz w:val="26"/>
          <w:szCs w:val="26"/>
        </w:rPr>
      </w:pPr>
      <w:r>
        <w:rPr>
          <w:sz w:val="26"/>
          <w:szCs w:val="26"/>
        </w:rPr>
        <w:t>6.2 Recommended deployment type &amp; hardware specification</w:t>
      </w:r>
    </w:p>
    <w:p w14:paraId="23F98331" w14:textId="77777777" w:rsidR="00653E8C" w:rsidRDefault="00653E8C" w:rsidP="00F822E6">
      <w:pPr>
        <w:pStyle w:val="Default"/>
        <w:rPr>
          <w:sz w:val="26"/>
          <w:szCs w:val="26"/>
        </w:rPr>
      </w:pPr>
    </w:p>
    <w:p w14:paraId="1D6C6649" w14:textId="51D7C212" w:rsidR="00653E8C" w:rsidRPr="00602E0B" w:rsidRDefault="00653E8C" w:rsidP="00F822E6">
      <w:pPr>
        <w:pStyle w:val="Default"/>
        <w:rPr>
          <w:sz w:val="20"/>
          <w:szCs w:val="20"/>
        </w:rPr>
      </w:pPr>
      <w:r w:rsidRPr="00602E0B">
        <w:rPr>
          <w:sz w:val="20"/>
          <w:szCs w:val="20"/>
        </w:rPr>
        <w:t xml:space="preserve">All designs </w:t>
      </w:r>
      <w:r w:rsidR="0088218F" w:rsidRPr="00602E0B">
        <w:rPr>
          <w:sz w:val="20"/>
          <w:szCs w:val="20"/>
        </w:rPr>
        <w:t>require</w:t>
      </w:r>
      <w:r w:rsidRPr="00602E0B">
        <w:rPr>
          <w:sz w:val="20"/>
          <w:szCs w:val="20"/>
        </w:rPr>
        <w:t xml:space="preserve"> the core switch</w:t>
      </w:r>
      <w:r w:rsidR="00E6612F" w:rsidRPr="00602E0B">
        <w:rPr>
          <w:sz w:val="20"/>
          <w:szCs w:val="20"/>
        </w:rPr>
        <w:t xml:space="preserve"> to be layer </w:t>
      </w:r>
      <w:proofErr w:type="gramStart"/>
      <w:r w:rsidR="00E6612F" w:rsidRPr="00602E0B">
        <w:rPr>
          <w:sz w:val="20"/>
          <w:szCs w:val="20"/>
        </w:rPr>
        <w:t>3</w:t>
      </w:r>
      <w:proofErr w:type="gramEnd"/>
      <w:r w:rsidR="00E6612F" w:rsidRPr="00602E0B">
        <w:rPr>
          <w:sz w:val="20"/>
          <w:szCs w:val="20"/>
        </w:rPr>
        <w:t xml:space="preserve"> capable. </w:t>
      </w:r>
    </w:p>
    <w:p w14:paraId="311E07E1" w14:textId="77777777" w:rsidR="00F27364" w:rsidRPr="00602E0B" w:rsidRDefault="00F27364" w:rsidP="00F822E6">
      <w:pPr>
        <w:pStyle w:val="Default"/>
        <w:rPr>
          <w:sz w:val="20"/>
          <w:szCs w:val="20"/>
        </w:rPr>
      </w:pPr>
    </w:p>
    <w:p w14:paraId="5874D565" w14:textId="068896B5" w:rsidR="00F27364" w:rsidRPr="00602E0B" w:rsidRDefault="00F27364" w:rsidP="00F822E6">
      <w:pPr>
        <w:pStyle w:val="Default"/>
        <w:rPr>
          <w:sz w:val="20"/>
          <w:szCs w:val="20"/>
        </w:rPr>
      </w:pPr>
      <w:r w:rsidRPr="00602E0B">
        <w:rPr>
          <w:sz w:val="20"/>
          <w:szCs w:val="20"/>
        </w:rPr>
        <w:t xml:space="preserve">It </w:t>
      </w:r>
      <w:proofErr w:type="gramStart"/>
      <w:r w:rsidRPr="00602E0B">
        <w:rPr>
          <w:sz w:val="20"/>
          <w:szCs w:val="20"/>
        </w:rPr>
        <w:t>is allowed</w:t>
      </w:r>
      <w:proofErr w:type="gramEnd"/>
      <w:r w:rsidRPr="00602E0B">
        <w:rPr>
          <w:sz w:val="20"/>
          <w:szCs w:val="20"/>
        </w:rPr>
        <w:t xml:space="preserve"> to connect access points to the core </w:t>
      </w:r>
      <w:r w:rsidR="00487813" w:rsidRPr="00602E0B">
        <w:rPr>
          <w:sz w:val="20"/>
          <w:szCs w:val="20"/>
        </w:rPr>
        <w:t>switch if</w:t>
      </w:r>
      <w:r w:rsidRPr="00602E0B">
        <w:rPr>
          <w:sz w:val="20"/>
          <w:szCs w:val="20"/>
        </w:rPr>
        <w:t xml:space="preserve"> the performance impact has been considered.</w:t>
      </w:r>
    </w:p>
    <w:p w14:paraId="2C7C57EB" w14:textId="2A6F85EB" w:rsidR="00246F8D" w:rsidRPr="00602E0B" w:rsidRDefault="00246F8D" w:rsidP="00F822E6">
      <w:pPr>
        <w:pStyle w:val="Default"/>
        <w:rPr>
          <w:sz w:val="20"/>
          <w:szCs w:val="20"/>
        </w:rPr>
      </w:pPr>
      <w:r w:rsidRPr="00602E0B">
        <w:rPr>
          <w:sz w:val="20"/>
          <w:szCs w:val="20"/>
        </w:rPr>
        <w:t xml:space="preserve">All switches </w:t>
      </w:r>
      <w:proofErr w:type="gramStart"/>
      <w:r w:rsidRPr="00602E0B">
        <w:rPr>
          <w:sz w:val="20"/>
          <w:szCs w:val="20"/>
        </w:rPr>
        <w:t>are recommended</w:t>
      </w:r>
      <w:proofErr w:type="gramEnd"/>
      <w:r w:rsidRPr="00602E0B">
        <w:rPr>
          <w:sz w:val="20"/>
          <w:szCs w:val="20"/>
        </w:rPr>
        <w:t xml:space="preserve"> to be PoE, including the core.</w:t>
      </w:r>
      <w:r w:rsidR="00E46ED1" w:rsidRPr="00602E0B">
        <w:rPr>
          <w:sz w:val="20"/>
          <w:szCs w:val="20"/>
        </w:rPr>
        <w:t xml:space="preserve"> </w:t>
      </w:r>
      <w:r w:rsidR="00CD15A3" w:rsidRPr="00602E0B">
        <w:rPr>
          <w:sz w:val="20"/>
          <w:szCs w:val="20"/>
        </w:rPr>
        <w:t xml:space="preserve">It </w:t>
      </w:r>
      <w:proofErr w:type="gramStart"/>
      <w:r w:rsidR="00CD15A3" w:rsidRPr="00602E0B">
        <w:rPr>
          <w:sz w:val="20"/>
          <w:szCs w:val="20"/>
        </w:rPr>
        <w:t>is recommended</w:t>
      </w:r>
      <w:proofErr w:type="gramEnd"/>
      <w:r w:rsidR="00CD15A3" w:rsidRPr="00602E0B">
        <w:rPr>
          <w:sz w:val="20"/>
          <w:szCs w:val="20"/>
        </w:rPr>
        <w:t xml:space="preserve"> that the PoE budgets are calculated using real world usage data, not the </w:t>
      </w:r>
      <w:r w:rsidR="001A2CF0" w:rsidRPr="00602E0B">
        <w:rPr>
          <w:sz w:val="20"/>
          <w:szCs w:val="20"/>
        </w:rPr>
        <w:t>documented maximum draw.</w:t>
      </w:r>
    </w:p>
    <w:p w14:paraId="74202B09" w14:textId="77777777" w:rsidR="00246F8D" w:rsidRPr="00602E0B" w:rsidRDefault="00246F8D" w:rsidP="00F822E6">
      <w:pPr>
        <w:pStyle w:val="Default"/>
        <w:rPr>
          <w:sz w:val="20"/>
          <w:szCs w:val="20"/>
        </w:rPr>
      </w:pPr>
    </w:p>
    <w:p w14:paraId="12C8F4A2" w14:textId="211D6D1B" w:rsidR="00E00C19" w:rsidRPr="00602E0B" w:rsidRDefault="00872898" w:rsidP="00F822E6">
      <w:pPr>
        <w:pStyle w:val="Default"/>
        <w:rPr>
          <w:sz w:val="20"/>
          <w:szCs w:val="20"/>
        </w:rPr>
      </w:pPr>
      <w:r w:rsidRPr="00602E0B">
        <w:rPr>
          <w:sz w:val="20"/>
          <w:szCs w:val="20"/>
        </w:rPr>
        <w:lastRenderedPageBreak/>
        <w:t xml:space="preserve">It </w:t>
      </w:r>
      <w:proofErr w:type="gramStart"/>
      <w:r w:rsidRPr="00602E0B">
        <w:rPr>
          <w:sz w:val="20"/>
          <w:szCs w:val="20"/>
        </w:rPr>
        <w:t>is recommended</w:t>
      </w:r>
      <w:proofErr w:type="gramEnd"/>
      <w:r w:rsidRPr="00602E0B">
        <w:rPr>
          <w:sz w:val="20"/>
          <w:szCs w:val="20"/>
        </w:rPr>
        <w:t xml:space="preserve"> that the core </w:t>
      </w:r>
      <w:r w:rsidR="00AC2A98" w:rsidRPr="00602E0B">
        <w:rPr>
          <w:sz w:val="20"/>
          <w:szCs w:val="20"/>
        </w:rPr>
        <w:t>switches are stacked, however</w:t>
      </w:r>
      <w:r w:rsidR="00CB15E9" w:rsidRPr="00602E0B">
        <w:rPr>
          <w:sz w:val="20"/>
          <w:szCs w:val="20"/>
        </w:rPr>
        <w:t>, it is allowed to link edge switches in other ways depending on the scenario</w:t>
      </w:r>
      <w:r w:rsidR="00CC561E" w:rsidRPr="00602E0B">
        <w:rPr>
          <w:sz w:val="20"/>
          <w:szCs w:val="20"/>
        </w:rPr>
        <w:t xml:space="preserve">, </w:t>
      </w:r>
      <w:r w:rsidR="005527D8" w:rsidRPr="00602E0B">
        <w:rPr>
          <w:sz w:val="20"/>
          <w:szCs w:val="20"/>
        </w:rPr>
        <w:t>if</w:t>
      </w:r>
      <w:r w:rsidR="00CC561E" w:rsidRPr="00602E0B">
        <w:rPr>
          <w:sz w:val="20"/>
          <w:szCs w:val="20"/>
        </w:rPr>
        <w:t xml:space="preserve"> the reasons</w:t>
      </w:r>
      <w:r w:rsidR="001A1C61" w:rsidRPr="00602E0B">
        <w:rPr>
          <w:sz w:val="20"/>
          <w:szCs w:val="20"/>
        </w:rPr>
        <w:t xml:space="preserve"> can be </w:t>
      </w:r>
      <w:r w:rsidR="005527D8" w:rsidRPr="00602E0B">
        <w:rPr>
          <w:sz w:val="20"/>
          <w:szCs w:val="20"/>
        </w:rPr>
        <w:t>justified,</w:t>
      </w:r>
      <w:r w:rsidR="001A1C61" w:rsidRPr="00602E0B">
        <w:rPr>
          <w:sz w:val="20"/>
          <w:szCs w:val="20"/>
        </w:rPr>
        <w:t xml:space="preserve"> and price/performance is considered.</w:t>
      </w:r>
    </w:p>
    <w:p w14:paraId="50CCB0F5" w14:textId="77777777" w:rsidR="005527D8" w:rsidRDefault="005527D8" w:rsidP="00F822E6">
      <w:pPr>
        <w:pStyle w:val="Default"/>
        <w:rPr>
          <w:sz w:val="26"/>
          <w:szCs w:val="26"/>
        </w:rPr>
      </w:pPr>
    </w:p>
    <w:p w14:paraId="35E9F381" w14:textId="2019D5CF" w:rsidR="005527D8" w:rsidRPr="00FA4593" w:rsidRDefault="00F667A5" w:rsidP="00F822E6">
      <w:pPr>
        <w:pStyle w:val="Default"/>
        <w:rPr>
          <w:color w:val="auto"/>
          <w:sz w:val="20"/>
          <w:szCs w:val="20"/>
        </w:rPr>
      </w:pPr>
      <w:r w:rsidRPr="00FA4593">
        <w:rPr>
          <w:color w:val="auto"/>
          <w:sz w:val="20"/>
          <w:szCs w:val="20"/>
        </w:rPr>
        <w:t>A typical medium size hotel design:</w:t>
      </w:r>
    </w:p>
    <w:p w14:paraId="2C264DE3" w14:textId="77777777" w:rsidR="00F667A5" w:rsidRPr="00FA4593" w:rsidRDefault="00F667A5" w:rsidP="00F822E6">
      <w:pPr>
        <w:pStyle w:val="Default"/>
        <w:rPr>
          <w:color w:val="auto"/>
          <w:sz w:val="20"/>
          <w:szCs w:val="20"/>
        </w:rPr>
      </w:pPr>
    </w:p>
    <w:p w14:paraId="491C4D2D" w14:textId="333CC06F" w:rsidR="00CD59C9" w:rsidRDefault="00CD59C9" w:rsidP="00AA7239">
      <w:pPr>
        <w:pStyle w:val="Default"/>
        <w:numPr>
          <w:ilvl w:val="0"/>
          <w:numId w:val="7"/>
        </w:numPr>
        <w:rPr>
          <w:color w:val="auto"/>
          <w:sz w:val="20"/>
          <w:szCs w:val="20"/>
        </w:rPr>
      </w:pPr>
      <w:r>
        <w:rPr>
          <w:color w:val="auto"/>
          <w:sz w:val="20"/>
          <w:szCs w:val="20"/>
        </w:rPr>
        <w:t>MX appliance in a HA pair</w:t>
      </w:r>
    </w:p>
    <w:p w14:paraId="526F0EFC" w14:textId="3CEF7305" w:rsidR="00F667A5" w:rsidRPr="00FA4593" w:rsidRDefault="00AA7239" w:rsidP="00AA7239">
      <w:pPr>
        <w:pStyle w:val="Default"/>
        <w:numPr>
          <w:ilvl w:val="0"/>
          <w:numId w:val="7"/>
        </w:numPr>
        <w:rPr>
          <w:color w:val="auto"/>
          <w:sz w:val="20"/>
          <w:szCs w:val="20"/>
        </w:rPr>
      </w:pPr>
      <w:r>
        <w:rPr>
          <w:color w:val="auto"/>
          <w:sz w:val="20"/>
          <w:szCs w:val="20"/>
        </w:rPr>
        <w:t>MS130</w:t>
      </w:r>
      <w:r w:rsidR="00C171E4">
        <w:rPr>
          <w:color w:val="auto"/>
          <w:sz w:val="20"/>
          <w:szCs w:val="20"/>
        </w:rPr>
        <w:t>-</w:t>
      </w:r>
      <w:r w:rsidR="00F667A5" w:rsidRPr="00FA4593">
        <w:rPr>
          <w:color w:val="auto"/>
          <w:sz w:val="20"/>
          <w:szCs w:val="20"/>
        </w:rPr>
        <w:t xml:space="preserve">8 port breakout </w:t>
      </w:r>
      <w:proofErr w:type="gramStart"/>
      <w:r w:rsidR="00F667A5" w:rsidRPr="00FA4593">
        <w:rPr>
          <w:color w:val="auto"/>
          <w:sz w:val="20"/>
          <w:szCs w:val="20"/>
        </w:rPr>
        <w:t>switch</w:t>
      </w:r>
      <w:proofErr w:type="gramEnd"/>
    </w:p>
    <w:p w14:paraId="7D65F866" w14:textId="322143A2" w:rsidR="00F667A5" w:rsidRPr="00FA4593" w:rsidRDefault="00945DEE" w:rsidP="00AA7239">
      <w:pPr>
        <w:pStyle w:val="Default"/>
        <w:numPr>
          <w:ilvl w:val="0"/>
          <w:numId w:val="7"/>
        </w:numPr>
        <w:rPr>
          <w:color w:val="auto"/>
          <w:sz w:val="20"/>
          <w:szCs w:val="20"/>
        </w:rPr>
      </w:pPr>
      <w:r w:rsidRPr="00FA4593">
        <w:rPr>
          <w:color w:val="auto"/>
          <w:sz w:val="20"/>
          <w:szCs w:val="20"/>
        </w:rPr>
        <w:t>C9300</w:t>
      </w:r>
      <w:r w:rsidR="00AA7239">
        <w:rPr>
          <w:color w:val="auto"/>
          <w:sz w:val="20"/>
          <w:szCs w:val="20"/>
        </w:rPr>
        <w:t>-M</w:t>
      </w:r>
      <w:r w:rsidRPr="00FA4593">
        <w:rPr>
          <w:color w:val="auto"/>
          <w:sz w:val="20"/>
          <w:szCs w:val="20"/>
        </w:rPr>
        <w:t xml:space="preserve"> series core switches</w:t>
      </w:r>
      <w:r w:rsidR="00F66445">
        <w:rPr>
          <w:color w:val="auto"/>
          <w:sz w:val="20"/>
          <w:szCs w:val="20"/>
        </w:rPr>
        <w:t xml:space="preserve"> </w:t>
      </w:r>
      <w:proofErr w:type="gramStart"/>
      <w:r w:rsidR="00F66445">
        <w:rPr>
          <w:color w:val="auto"/>
          <w:sz w:val="20"/>
          <w:szCs w:val="20"/>
        </w:rPr>
        <w:t>stacked</w:t>
      </w:r>
      <w:proofErr w:type="gramEnd"/>
    </w:p>
    <w:p w14:paraId="79B835FB" w14:textId="6C8E6314" w:rsidR="00945DEE" w:rsidRDefault="00945DEE" w:rsidP="00AA7239">
      <w:pPr>
        <w:pStyle w:val="Default"/>
        <w:numPr>
          <w:ilvl w:val="0"/>
          <w:numId w:val="7"/>
        </w:numPr>
        <w:rPr>
          <w:color w:val="auto"/>
          <w:sz w:val="20"/>
          <w:szCs w:val="20"/>
        </w:rPr>
      </w:pPr>
      <w:r w:rsidRPr="00FA4593">
        <w:rPr>
          <w:color w:val="auto"/>
          <w:sz w:val="20"/>
          <w:szCs w:val="20"/>
        </w:rPr>
        <w:t>MS130 or MS150 edge switches</w:t>
      </w:r>
    </w:p>
    <w:p w14:paraId="2BF42041" w14:textId="77777777" w:rsidR="00940341" w:rsidRDefault="00940341" w:rsidP="00940341">
      <w:pPr>
        <w:pStyle w:val="Default"/>
        <w:rPr>
          <w:color w:val="auto"/>
          <w:sz w:val="20"/>
          <w:szCs w:val="20"/>
        </w:rPr>
      </w:pPr>
    </w:p>
    <w:p w14:paraId="6A523716" w14:textId="77777777" w:rsidR="00940341" w:rsidRDefault="00940341" w:rsidP="00940341">
      <w:pPr>
        <w:pStyle w:val="Default"/>
        <w:rPr>
          <w:color w:val="auto"/>
          <w:sz w:val="20"/>
          <w:szCs w:val="20"/>
        </w:rPr>
      </w:pPr>
    </w:p>
    <w:p w14:paraId="10A6E3E4" w14:textId="77777777" w:rsidR="00940341" w:rsidRDefault="00940341" w:rsidP="00940341">
      <w:pPr>
        <w:pStyle w:val="Default"/>
        <w:rPr>
          <w:color w:val="auto"/>
          <w:sz w:val="20"/>
          <w:szCs w:val="20"/>
        </w:rPr>
      </w:pPr>
    </w:p>
    <w:p w14:paraId="189DC163" w14:textId="77777777" w:rsidR="00940341" w:rsidRDefault="00940341" w:rsidP="00940341">
      <w:pPr>
        <w:pStyle w:val="Default"/>
        <w:rPr>
          <w:color w:val="auto"/>
          <w:sz w:val="20"/>
          <w:szCs w:val="20"/>
        </w:rPr>
      </w:pPr>
    </w:p>
    <w:p w14:paraId="650F6871" w14:textId="77777777" w:rsidR="00A8341E" w:rsidRDefault="006A5479" w:rsidP="006A5479">
      <w:pPr>
        <w:pStyle w:val="Default"/>
        <w:rPr>
          <w:sz w:val="26"/>
          <w:szCs w:val="26"/>
        </w:rPr>
      </w:pPr>
      <w:r>
        <w:rPr>
          <w:sz w:val="26"/>
          <w:szCs w:val="26"/>
        </w:rPr>
        <w:t xml:space="preserve">6.4 Configure switch </w:t>
      </w:r>
      <w:r w:rsidR="006D6D1D">
        <w:rPr>
          <w:sz w:val="26"/>
          <w:szCs w:val="26"/>
        </w:rPr>
        <w:t>details.</w:t>
      </w:r>
    </w:p>
    <w:p w14:paraId="66B5FBAA" w14:textId="11542B57" w:rsidR="006A5479" w:rsidRDefault="006A5479" w:rsidP="006A5479">
      <w:pPr>
        <w:pStyle w:val="Default"/>
        <w:rPr>
          <w:sz w:val="26"/>
          <w:szCs w:val="26"/>
        </w:rPr>
      </w:pPr>
      <w:r>
        <w:rPr>
          <w:sz w:val="26"/>
          <w:szCs w:val="26"/>
        </w:rPr>
        <w:t xml:space="preserve"> </w:t>
      </w:r>
    </w:p>
    <w:p w14:paraId="6E8495DA" w14:textId="77777777" w:rsidR="006A5479" w:rsidRDefault="006A5479" w:rsidP="006A5479">
      <w:pPr>
        <w:pStyle w:val="Default"/>
        <w:rPr>
          <w:sz w:val="20"/>
          <w:szCs w:val="20"/>
        </w:rPr>
      </w:pPr>
      <w:r>
        <w:rPr>
          <w:sz w:val="20"/>
          <w:szCs w:val="20"/>
        </w:rPr>
        <w:t xml:space="preserve">Management information for each device can be configured by drilling down on that </w:t>
      </w:r>
      <w:proofErr w:type="gramStart"/>
      <w:r>
        <w:rPr>
          <w:sz w:val="20"/>
          <w:szCs w:val="20"/>
        </w:rPr>
        <w:t>particular device</w:t>
      </w:r>
      <w:proofErr w:type="gramEnd"/>
      <w:r>
        <w:rPr>
          <w:sz w:val="20"/>
          <w:szCs w:val="20"/>
        </w:rPr>
        <w:t xml:space="preserve"> in the Dashboard. </w:t>
      </w:r>
    </w:p>
    <w:p w14:paraId="6F75B804" w14:textId="77777777" w:rsidR="006A5479" w:rsidRDefault="006A5479" w:rsidP="006A5479">
      <w:pPr>
        <w:pStyle w:val="Default"/>
        <w:spacing w:after="71"/>
        <w:rPr>
          <w:sz w:val="20"/>
          <w:szCs w:val="20"/>
        </w:rPr>
      </w:pPr>
      <w:r>
        <w:rPr>
          <w:sz w:val="20"/>
          <w:szCs w:val="20"/>
        </w:rPr>
        <w:t xml:space="preserve">1. Navigate to </w:t>
      </w:r>
      <w:r>
        <w:rPr>
          <w:b/>
          <w:bCs/>
          <w:sz w:val="20"/>
          <w:szCs w:val="20"/>
        </w:rPr>
        <w:t xml:space="preserve">Switching -&gt; Monitor -&gt; Switches </w:t>
      </w:r>
    </w:p>
    <w:p w14:paraId="122159FB" w14:textId="77777777" w:rsidR="006A5479" w:rsidRDefault="006A5479" w:rsidP="006A5479">
      <w:pPr>
        <w:pStyle w:val="Default"/>
        <w:spacing w:after="71"/>
        <w:rPr>
          <w:sz w:val="20"/>
          <w:szCs w:val="20"/>
        </w:rPr>
      </w:pPr>
      <w:r>
        <w:rPr>
          <w:sz w:val="20"/>
          <w:szCs w:val="20"/>
        </w:rPr>
        <w:t xml:space="preserve">2. Select a switch </w:t>
      </w:r>
    </w:p>
    <w:p w14:paraId="2485B4A6" w14:textId="77777777" w:rsidR="006A5479" w:rsidRDefault="006A5479" w:rsidP="006A5479">
      <w:pPr>
        <w:pStyle w:val="Default"/>
        <w:spacing w:after="71"/>
        <w:rPr>
          <w:sz w:val="20"/>
          <w:szCs w:val="20"/>
        </w:rPr>
      </w:pPr>
      <w:r>
        <w:rPr>
          <w:sz w:val="20"/>
          <w:szCs w:val="20"/>
        </w:rPr>
        <w:t xml:space="preserve">3. Click </w:t>
      </w:r>
      <w:r>
        <w:rPr>
          <w:b/>
          <w:bCs/>
          <w:sz w:val="20"/>
          <w:szCs w:val="20"/>
        </w:rPr>
        <w:t xml:space="preserve">Edit configuration </w:t>
      </w:r>
    </w:p>
    <w:p w14:paraId="386FFC34" w14:textId="77777777" w:rsidR="006A5479" w:rsidRDefault="006A5479" w:rsidP="006A5479">
      <w:pPr>
        <w:pStyle w:val="Default"/>
        <w:rPr>
          <w:sz w:val="20"/>
          <w:szCs w:val="20"/>
        </w:rPr>
      </w:pPr>
      <w:r>
        <w:rPr>
          <w:sz w:val="20"/>
          <w:szCs w:val="20"/>
        </w:rPr>
        <w:t xml:space="preserve">4. Configure the switch name using the following naming convention: </w:t>
      </w:r>
    </w:p>
    <w:p w14:paraId="3256BA90" w14:textId="77777777" w:rsidR="001E79D9" w:rsidRDefault="001E79D9" w:rsidP="006A5479">
      <w:pPr>
        <w:pStyle w:val="Default"/>
        <w:rPr>
          <w:sz w:val="20"/>
          <w:szCs w:val="20"/>
        </w:rPr>
      </w:pPr>
    </w:p>
    <w:p w14:paraId="1C179158" w14:textId="6F44121D" w:rsidR="001E79D9" w:rsidRDefault="001E79D9" w:rsidP="001E79D9">
      <w:pPr>
        <w:pStyle w:val="Default"/>
        <w:rPr>
          <w:sz w:val="20"/>
          <w:szCs w:val="20"/>
        </w:rPr>
      </w:pPr>
      <w:r>
        <w:rPr>
          <w:sz w:val="20"/>
          <w:szCs w:val="20"/>
        </w:rPr>
        <w:t>Hotel Code –</w:t>
      </w:r>
      <w:r w:rsidR="00BE1FC4">
        <w:rPr>
          <w:sz w:val="20"/>
          <w:szCs w:val="20"/>
        </w:rPr>
        <w:t xml:space="preserve"> </w:t>
      </w:r>
      <w:r>
        <w:rPr>
          <w:sz w:val="20"/>
          <w:szCs w:val="20"/>
        </w:rPr>
        <w:t>Switch Number</w:t>
      </w:r>
      <w:r w:rsidR="00BE1FC4">
        <w:rPr>
          <w:sz w:val="20"/>
          <w:szCs w:val="20"/>
        </w:rPr>
        <w:t>-</w:t>
      </w:r>
      <w:r>
        <w:rPr>
          <w:sz w:val="20"/>
          <w:szCs w:val="20"/>
        </w:rPr>
        <w:t xml:space="preserve"> Floor Number –</w:t>
      </w:r>
      <w:r w:rsidR="00BE1FC4">
        <w:rPr>
          <w:sz w:val="20"/>
          <w:szCs w:val="20"/>
        </w:rPr>
        <w:t xml:space="preserve"> </w:t>
      </w:r>
      <w:r>
        <w:rPr>
          <w:sz w:val="20"/>
          <w:szCs w:val="20"/>
        </w:rPr>
        <w:t xml:space="preserve">Switch Location </w:t>
      </w:r>
    </w:p>
    <w:p w14:paraId="4F2FA2CD" w14:textId="2B351212" w:rsidR="001E79D9" w:rsidRDefault="001E79D9" w:rsidP="001E79D9">
      <w:pPr>
        <w:pStyle w:val="Default"/>
        <w:rPr>
          <w:sz w:val="20"/>
          <w:szCs w:val="20"/>
        </w:rPr>
      </w:pPr>
      <w:r>
        <w:rPr>
          <w:sz w:val="20"/>
          <w:szCs w:val="20"/>
        </w:rPr>
        <w:t>Second Floor: BAJEN-SW01-F02-</w:t>
      </w:r>
      <w:r w:rsidR="003C1118">
        <w:rPr>
          <w:sz w:val="20"/>
          <w:szCs w:val="20"/>
        </w:rPr>
        <w:t>I</w:t>
      </w:r>
      <w:r>
        <w:rPr>
          <w:sz w:val="20"/>
          <w:szCs w:val="20"/>
        </w:rPr>
        <w:t xml:space="preserve">DF02WEST </w:t>
      </w:r>
    </w:p>
    <w:p w14:paraId="71857766" w14:textId="478F9822" w:rsidR="001E79D9" w:rsidRDefault="001E79D9" w:rsidP="001E79D9">
      <w:pPr>
        <w:pStyle w:val="Default"/>
        <w:rPr>
          <w:sz w:val="20"/>
          <w:szCs w:val="20"/>
        </w:rPr>
      </w:pPr>
      <w:r>
        <w:rPr>
          <w:sz w:val="20"/>
          <w:szCs w:val="20"/>
        </w:rPr>
        <w:t>Ground Floor: BAJEN-SW02-F00-</w:t>
      </w:r>
      <w:r w:rsidR="003C1118">
        <w:rPr>
          <w:sz w:val="20"/>
          <w:szCs w:val="20"/>
        </w:rPr>
        <w:t>I</w:t>
      </w:r>
      <w:r>
        <w:rPr>
          <w:sz w:val="20"/>
          <w:szCs w:val="20"/>
        </w:rPr>
        <w:t xml:space="preserve">DF03WEST </w:t>
      </w:r>
    </w:p>
    <w:p w14:paraId="28427799" w14:textId="16E2E216" w:rsidR="001E79D9" w:rsidRDefault="001E79D9" w:rsidP="001E79D9">
      <w:pPr>
        <w:pStyle w:val="Default"/>
        <w:rPr>
          <w:sz w:val="20"/>
          <w:szCs w:val="20"/>
        </w:rPr>
      </w:pPr>
      <w:r>
        <w:rPr>
          <w:sz w:val="20"/>
          <w:szCs w:val="20"/>
        </w:rPr>
        <w:t xml:space="preserve">Basement Level: BAJEN-SW03-F-1-MDF04WEST </w:t>
      </w:r>
    </w:p>
    <w:p w14:paraId="18F2DFA8" w14:textId="55FC9612" w:rsidR="001E79D9" w:rsidRDefault="001E79D9" w:rsidP="001E79D9">
      <w:pPr>
        <w:pStyle w:val="Default"/>
        <w:rPr>
          <w:sz w:val="20"/>
          <w:szCs w:val="20"/>
        </w:rPr>
      </w:pPr>
      <w:r>
        <w:rPr>
          <w:b/>
          <w:bCs/>
          <w:sz w:val="20"/>
          <w:szCs w:val="20"/>
        </w:rPr>
        <w:t xml:space="preserve">NB: </w:t>
      </w:r>
      <w:r>
        <w:rPr>
          <w:sz w:val="20"/>
          <w:szCs w:val="20"/>
        </w:rPr>
        <w:t xml:space="preserve">naming conventions must be limited to </w:t>
      </w:r>
      <w:proofErr w:type="gramStart"/>
      <w:r>
        <w:rPr>
          <w:sz w:val="20"/>
          <w:szCs w:val="20"/>
        </w:rPr>
        <w:t>40</w:t>
      </w:r>
      <w:proofErr w:type="gramEnd"/>
      <w:r>
        <w:rPr>
          <w:sz w:val="20"/>
          <w:szCs w:val="20"/>
        </w:rPr>
        <w:t xml:space="preserve"> characters and contain only. </w:t>
      </w:r>
    </w:p>
    <w:p w14:paraId="387AF6EA" w14:textId="77777777" w:rsidR="001E79D9" w:rsidRDefault="001E79D9" w:rsidP="001E79D9">
      <w:pPr>
        <w:pStyle w:val="Default"/>
        <w:rPr>
          <w:sz w:val="20"/>
          <w:szCs w:val="20"/>
        </w:rPr>
      </w:pPr>
      <w:r>
        <w:rPr>
          <w:b/>
          <w:bCs/>
          <w:sz w:val="20"/>
          <w:szCs w:val="20"/>
        </w:rPr>
        <w:t xml:space="preserve">Alphabet: </w:t>
      </w:r>
      <w:r>
        <w:rPr>
          <w:sz w:val="20"/>
          <w:szCs w:val="20"/>
        </w:rPr>
        <w:t xml:space="preserve">A-Z (no special alphabet characters like á é í ó ú ü ä ö ñ </w:t>
      </w:r>
      <w:proofErr w:type="gramStart"/>
      <w:r>
        <w:rPr>
          <w:sz w:val="20"/>
          <w:szCs w:val="20"/>
        </w:rPr>
        <w:t>etc.</w:t>
      </w:r>
      <w:proofErr w:type="gramEnd"/>
      <w:r>
        <w:rPr>
          <w:sz w:val="20"/>
          <w:szCs w:val="20"/>
        </w:rPr>
        <w:t xml:space="preserve"> are allowed) </w:t>
      </w:r>
    </w:p>
    <w:p w14:paraId="605F4267" w14:textId="77777777" w:rsidR="001E79D9" w:rsidRDefault="001E79D9" w:rsidP="001E79D9">
      <w:pPr>
        <w:pStyle w:val="Default"/>
        <w:rPr>
          <w:sz w:val="20"/>
          <w:szCs w:val="20"/>
        </w:rPr>
      </w:pPr>
      <w:r>
        <w:rPr>
          <w:b/>
          <w:bCs/>
          <w:sz w:val="20"/>
          <w:szCs w:val="20"/>
        </w:rPr>
        <w:t xml:space="preserve">Numeric: 0-9 </w:t>
      </w:r>
    </w:p>
    <w:p w14:paraId="66444A7C" w14:textId="418349A0" w:rsidR="001E79D9" w:rsidRDefault="001E79D9" w:rsidP="001E79D9">
      <w:pPr>
        <w:pStyle w:val="Default"/>
        <w:rPr>
          <w:sz w:val="20"/>
          <w:szCs w:val="20"/>
        </w:rPr>
      </w:pPr>
      <w:r>
        <w:rPr>
          <w:b/>
          <w:bCs/>
          <w:sz w:val="20"/>
          <w:szCs w:val="20"/>
        </w:rPr>
        <w:t xml:space="preserve">Special characters: </w:t>
      </w:r>
      <w:r>
        <w:rPr>
          <w:sz w:val="20"/>
          <w:szCs w:val="20"/>
        </w:rPr>
        <w:t xml:space="preserve">/ - _ </w:t>
      </w:r>
      <w:proofErr w:type="gramStart"/>
      <w:r>
        <w:rPr>
          <w:sz w:val="20"/>
          <w:szCs w:val="20"/>
        </w:rPr>
        <w:t>( )</w:t>
      </w:r>
      <w:proofErr w:type="gramEnd"/>
      <w:r>
        <w:rPr>
          <w:sz w:val="20"/>
          <w:szCs w:val="20"/>
        </w:rPr>
        <w:t xml:space="preserve"> [ ]</w:t>
      </w:r>
    </w:p>
    <w:p w14:paraId="444C174A" w14:textId="77777777" w:rsidR="009403B4" w:rsidRDefault="009403B4" w:rsidP="00F822E6">
      <w:pPr>
        <w:pStyle w:val="Default"/>
        <w:rPr>
          <w:color w:val="FF0000"/>
        </w:rPr>
      </w:pPr>
    </w:p>
    <w:p w14:paraId="5A66048E" w14:textId="77777777" w:rsidR="00836007" w:rsidRDefault="00836007" w:rsidP="00F822E6">
      <w:pPr>
        <w:pStyle w:val="Default"/>
        <w:rPr>
          <w:color w:val="FF0000"/>
        </w:rPr>
      </w:pPr>
    </w:p>
    <w:p w14:paraId="5047F351" w14:textId="77777777" w:rsidR="00836007" w:rsidRDefault="00836007" w:rsidP="00F822E6">
      <w:pPr>
        <w:pStyle w:val="Default"/>
        <w:rPr>
          <w:color w:val="FF0000"/>
        </w:rPr>
      </w:pPr>
    </w:p>
    <w:p w14:paraId="0DB164E7" w14:textId="77777777" w:rsidR="00836007" w:rsidRDefault="00836007" w:rsidP="00836007">
      <w:pPr>
        <w:pStyle w:val="Default"/>
        <w:rPr>
          <w:sz w:val="26"/>
          <w:szCs w:val="26"/>
        </w:rPr>
      </w:pPr>
      <w:r>
        <w:rPr>
          <w:sz w:val="26"/>
          <w:szCs w:val="26"/>
        </w:rPr>
        <w:t xml:space="preserve">6.5 Global switch setting configuration </w:t>
      </w:r>
    </w:p>
    <w:p w14:paraId="14BD41A7" w14:textId="77777777" w:rsidR="00836007" w:rsidRDefault="00836007" w:rsidP="00836007">
      <w:pPr>
        <w:pStyle w:val="Default"/>
        <w:rPr>
          <w:sz w:val="20"/>
          <w:szCs w:val="20"/>
        </w:rPr>
      </w:pPr>
    </w:p>
    <w:p w14:paraId="6978AD2F" w14:textId="76B7CD96" w:rsidR="00836007" w:rsidRDefault="00836007" w:rsidP="00836007">
      <w:pPr>
        <w:pStyle w:val="Default"/>
        <w:rPr>
          <w:sz w:val="20"/>
          <w:szCs w:val="20"/>
        </w:rPr>
      </w:pPr>
      <w:r>
        <w:rPr>
          <w:sz w:val="20"/>
          <w:szCs w:val="20"/>
        </w:rPr>
        <w:t>By navigating to the Switch settings tab, you can review the global switch configurations that affect all switches within the network such as the management VLAN, spanning tree</w:t>
      </w:r>
      <w:r w:rsidR="00240D78">
        <w:rPr>
          <w:sz w:val="20"/>
          <w:szCs w:val="20"/>
        </w:rPr>
        <w:t xml:space="preserve"> and</w:t>
      </w:r>
      <w:r>
        <w:rPr>
          <w:sz w:val="20"/>
          <w:szCs w:val="20"/>
        </w:rPr>
        <w:t xml:space="preserve"> quality of service </w:t>
      </w:r>
      <w:proofErr w:type="gramStart"/>
      <w:r>
        <w:rPr>
          <w:sz w:val="20"/>
          <w:szCs w:val="20"/>
        </w:rPr>
        <w:t>etc</w:t>
      </w:r>
      <w:r w:rsidR="00240D78">
        <w:rPr>
          <w:sz w:val="20"/>
          <w:szCs w:val="20"/>
        </w:rPr>
        <w:t>.</w:t>
      </w:r>
      <w:proofErr w:type="gramEnd"/>
    </w:p>
    <w:p w14:paraId="14A21E81" w14:textId="77777777" w:rsidR="00240D78" w:rsidRDefault="00240D78" w:rsidP="00836007">
      <w:pPr>
        <w:pStyle w:val="Default"/>
        <w:rPr>
          <w:sz w:val="20"/>
          <w:szCs w:val="20"/>
        </w:rPr>
      </w:pPr>
    </w:p>
    <w:p w14:paraId="5598D7EA" w14:textId="2E01E741" w:rsidR="00836007" w:rsidRDefault="00836007" w:rsidP="00836007">
      <w:pPr>
        <w:pStyle w:val="Default"/>
        <w:rPr>
          <w:sz w:val="20"/>
          <w:szCs w:val="20"/>
        </w:rPr>
      </w:pPr>
      <w:r>
        <w:rPr>
          <w:sz w:val="20"/>
          <w:szCs w:val="20"/>
        </w:rPr>
        <w:t xml:space="preserve">The management VLAN </w:t>
      </w:r>
      <w:r w:rsidR="00240D78">
        <w:rPr>
          <w:sz w:val="20"/>
          <w:szCs w:val="20"/>
        </w:rPr>
        <w:t>is</w:t>
      </w:r>
      <w:r>
        <w:rPr>
          <w:sz w:val="20"/>
          <w:szCs w:val="20"/>
        </w:rPr>
        <w:t xml:space="preserve"> VLAN 100, and Rapid Spanning Tree Protocol (RSTP) </w:t>
      </w:r>
      <w:r w:rsidR="00957DAF">
        <w:rPr>
          <w:sz w:val="20"/>
          <w:szCs w:val="20"/>
        </w:rPr>
        <w:t>must</w:t>
      </w:r>
      <w:r>
        <w:rPr>
          <w:sz w:val="20"/>
          <w:szCs w:val="20"/>
        </w:rPr>
        <w:t xml:space="preserve"> be enabled which is the default configuration. </w:t>
      </w:r>
    </w:p>
    <w:p w14:paraId="347DD950" w14:textId="77777777" w:rsidR="00240D78" w:rsidRDefault="00836007" w:rsidP="00836007">
      <w:pPr>
        <w:pStyle w:val="Default"/>
        <w:rPr>
          <w:sz w:val="20"/>
          <w:szCs w:val="20"/>
        </w:rPr>
      </w:pPr>
      <w:r>
        <w:rPr>
          <w:sz w:val="20"/>
          <w:szCs w:val="20"/>
        </w:rPr>
        <w:t xml:space="preserve">STP bridge priority will determine which switch is the STP root in the network. </w:t>
      </w:r>
    </w:p>
    <w:p w14:paraId="287C5FEC" w14:textId="77777777" w:rsidR="00240D78" w:rsidRDefault="00240D78" w:rsidP="00836007">
      <w:pPr>
        <w:pStyle w:val="Default"/>
        <w:rPr>
          <w:sz w:val="20"/>
          <w:szCs w:val="20"/>
        </w:rPr>
      </w:pPr>
    </w:p>
    <w:p w14:paraId="639FFECD" w14:textId="6BC99468" w:rsidR="00836007" w:rsidRDefault="00836007" w:rsidP="00836007">
      <w:pPr>
        <w:pStyle w:val="Default"/>
        <w:rPr>
          <w:sz w:val="20"/>
          <w:szCs w:val="20"/>
        </w:rPr>
      </w:pPr>
      <w:r>
        <w:rPr>
          <w:sz w:val="20"/>
          <w:szCs w:val="20"/>
        </w:rPr>
        <w:t xml:space="preserve">The switch with the lowest priority will become the root (MAC address is the tiebreaker) which is the default. If you would like to manually specify which of your switches is your root, you can do so by navigating to </w:t>
      </w:r>
      <w:r>
        <w:rPr>
          <w:b/>
          <w:bCs/>
          <w:sz w:val="20"/>
          <w:szCs w:val="20"/>
        </w:rPr>
        <w:t xml:space="preserve">Configure -&gt; Switch Settings </w:t>
      </w:r>
      <w:r>
        <w:rPr>
          <w:sz w:val="20"/>
          <w:szCs w:val="20"/>
        </w:rPr>
        <w:t xml:space="preserve">and entering a new root bridge rule. For large properties with link redundancy, our recommendation is to configure the </w:t>
      </w:r>
      <w:r w:rsidR="00D725BD">
        <w:rPr>
          <w:sz w:val="20"/>
          <w:szCs w:val="20"/>
        </w:rPr>
        <w:t>core</w:t>
      </w:r>
      <w:r>
        <w:rPr>
          <w:sz w:val="20"/>
          <w:szCs w:val="20"/>
        </w:rPr>
        <w:t xml:space="preserve"> switch downstream of the MX as the STP root. </w:t>
      </w:r>
    </w:p>
    <w:p w14:paraId="0BFEF3AA" w14:textId="77777777" w:rsidR="00836007" w:rsidRDefault="00836007" w:rsidP="00836007">
      <w:pPr>
        <w:pStyle w:val="Default"/>
        <w:rPr>
          <w:sz w:val="20"/>
          <w:szCs w:val="20"/>
        </w:rPr>
      </w:pPr>
      <w:r>
        <w:rPr>
          <w:sz w:val="20"/>
          <w:szCs w:val="20"/>
        </w:rPr>
        <w:t xml:space="preserve">To set the management VLAN and verify RSTP is enabled: </w:t>
      </w:r>
    </w:p>
    <w:p w14:paraId="4ED67788" w14:textId="77777777" w:rsidR="00836007" w:rsidRDefault="00836007" w:rsidP="00836007">
      <w:pPr>
        <w:pStyle w:val="Default"/>
        <w:spacing w:after="13"/>
        <w:rPr>
          <w:sz w:val="20"/>
          <w:szCs w:val="20"/>
        </w:rPr>
      </w:pPr>
      <w:r>
        <w:rPr>
          <w:sz w:val="20"/>
          <w:szCs w:val="20"/>
        </w:rPr>
        <w:t xml:space="preserve">1. Navigate to </w:t>
      </w:r>
      <w:r>
        <w:rPr>
          <w:b/>
          <w:bCs/>
          <w:sz w:val="20"/>
          <w:szCs w:val="20"/>
        </w:rPr>
        <w:t xml:space="preserve">Switch &gt; Configure &gt; Switch Settings </w:t>
      </w:r>
    </w:p>
    <w:p w14:paraId="14B46DC8" w14:textId="77777777" w:rsidR="00836007" w:rsidRDefault="00836007" w:rsidP="00836007">
      <w:pPr>
        <w:pStyle w:val="Default"/>
        <w:spacing w:after="13"/>
        <w:rPr>
          <w:sz w:val="20"/>
          <w:szCs w:val="20"/>
        </w:rPr>
      </w:pPr>
      <w:r>
        <w:rPr>
          <w:sz w:val="20"/>
          <w:szCs w:val="20"/>
        </w:rPr>
        <w:t xml:space="preserve">2. Under VLAN configuration, configure the Management VLAN to </w:t>
      </w:r>
      <w:proofErr w:type="gramStart"/>
      <w:r>
        <w:rPr>
          <w:sz w:val="20"/>
          <w:szCs w:val="20"/>
        </w:rPr>
        <w:t>100</w:t>
      </w:r>
      <w:proofErr w:type="gramEnd"/>
      <w:r>
        <w:rPr>
          <w:sz w:val="20"/>
          <w:szCs w:val="20"/>
        </w:rPr>
        <w:t xml:space="preserve"> </w:t>
      </w:r>
    </w:p>
    <w:p w14:paraId="68E44F2C" w14:textId="77777777" w:rsidR="00836007" w:rsidRDefault="00836007" w:rsidP="00836007">
      <w:pPr>
        <w:pStyle w:val="Default"/>
        <w:rPr>
          <w:sz w:val="20"/>
          <w:szCs w:val="20"/>
        </w:rPr>
      </w:pPr>
      <w:r>
        <w:rPr>
          <w:sz w:val="20"/>
          <w:szCs w:val="20"/>
        </w:rPr>
        <w:t xml:space="preserve">3. Under STP configuration, confirm Spanning tree protocol is enabled </w:t>
      </w:r>
    </w:p>
    <w:p w14:paraId="1FFC0F94" w14:textId="77777777" w:rsidR="00836007" w:rsidRDefault="00836007" w:rsidP="00F822E6">
      <w:pPr>
        <w:pStyle w:val="Default"/>
        <w:rPr>
          <w:color w:val="FF0000"/>
        </w:rPr>
      </w:pPr>
    </w:p>
    <w:p w14:paraId="4207BD16" w14:textId="6FF34C32" w:rsidR="001D2FBB" w:rsidRDefault="001D2FBB" w:rsidP="00F822E6">
      <w:pPr>
        <w:pStyle w:val="Default"/>
        <w:rPr>
          <w:color w:val="FF0000"/>
        </w:rPr>
      </w:pPr>
      <w:r w:rsidRPr="001D2FBB">
        <w:rPr>
          <w:noProof/>
          <w:color w:val="FF0000"/>
        </w:rPr>
        <w:lastRenderedPageBreak/>
        <w:drawing>
          <wp:inline distT="0" distB="0" distL="0" distR="0" wp14:anchorId="59AB048D" wp14:editId="70726756">
            <wp:extent cx="4595495" cy="20656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5495" cy="2065655"/>
                    </a:xfrm>
                    <a:prstGeom prst="rect">
                      <a:avLst/>
                    </a:prstGeom>
                    <a:noFill/>
                    <a:ln>
                      <a:noFill/>
                    </a:ln>
                  </pic:spPr>
                </pic:pic>
              </a:graphicData>
            </a:graphic>
          </wp:inline>
        </w:drawing>
      </w:r>
    </w:p>
    <w:p w14:paraId="3197C59C" w14:textId="77777777" w:rsidR="001D2FBB" w:rsidRDefault="001D2FBB" w:rsidP="00F822E6">
      <w:pPr>
        <w:pStyle w:val="Default"/>
        <w:rPr>
          <w:color w:val="FF0000"/>
        </w:rPr>
      </w:pPr>
    </w:p>
    <w:p w14:paraId="4C80B4CB" w14:textId="77777777" w:rsidR="001D2FBB" w:rsidRDefault="001D2FBB" w:rsidP="00F822E6">
      <w:pPr>
        <w:pStyle w:val="Default"/>
        <w:rPr>
          <w:color w:val="FF0000"/>
        </w:rPr>
      </w:pPr>
    </w:p>
    <w:p w14:paraId="60888CD0" w14:textId="77777777" w:rsidR="001D2FBB" w:rsidRDefault="001D2FBB" w:rsidP="001D2FBB">
      <w:pPr>
        <w:pStyle w:val="Default"/>
        <w:rPr>
          <w:sz w:val="26"/>
          <w:szCs w:val="26"/>
        </w:rPr>
      </w:pPr>
      <w:r>
        <w:rPr>
          <w:sz w:val="26"/>
          <w:szCs w:val="26"/>
        </w:rPr>
        <w:t xml:space="preserve">6.6 Switch port configuration </w:t>
      </w:r>
    </w:p>
    <w:p w14:paraId="3692CDB0" w14:textId="77777777" w:rsidR="001D2FBB" w:rsidRDefault="001D2FBB" w:rsidP="001D2FBB">
      <w:pPr>
        <w:pStyle w:val="Default"/>
        <w:rPr>
          <w:sz w:val="20"/>
          <w:szCs w:val="20"/>
        </w:rPr>
      </w:pPr>
    </w:p>
    <w:p w14:paraId="090D099C" w14:textId="77777777" w:rsidR="00995F48" w:rsidRDefault="001D2FBB" w:rsidP="001D2FBB">
      <w:pPr>
        <w:pStyle w:val="Default"/>
        <w:rPr>
          <w:sz w:val="20"/>
          <w:szCs w:val="20"/>
        </w:rPr>
      </w:pPr>
      <w:r>
        <w:rPr>
          <w:sz w:val="20"/>
          <w:szCs w:val="20"/>
        </w:rPr>
        <w:t>Meraki</w:t>
      </w:r>
      <w:r w:rsidR="00140AC6">
        <w:rPr>
          <w:sz w:val="20"/>
          <w:szCs w:val="20"/>
        </w:rPr>
        <w:t xml:space="preserve"> switches</w:t>
      </w:r>
      <w:r>
        <w:rPr>
          <w:sz w:val="20"/>
          <w:szCs w:val="20"/>
        </w:rPr>
        <w:t xml:space="preserve"> allows you to configure ports through </w:t>
      </w:r>
      <w:r w:rsidR="004365AF">
        <w:rPr>
          <w:sz w:val="20"/>
          <w:szCs w:val="20"/>
        </w:rPr>
        <w:t>the Meraki dashboard</w:t>
      </w:r>
      <w:r>
        <w:rPr>
          <w:sz w:val="20"/>
          <w:szCs w:val="20"/>
        </w:rPr>
        <w:t xml:space="preserve">. </w:t>
      </w:r>
    </w:p>
    <w:p w14:paraId="45B60514" w14:textId="77777777" w:rsidR="00995F48" w:rsidRDefault="00995F48" w:rsidP="001D2FBB">
      <w:pPr>
        <w:pStyle w:val="Default"/>
        <w:rPr>
          <w:sz w:val="20"/>
          <w:szCs w:val="20"/>
        </w:rPr>
      </w:pPr>
    </w:p>
    <w:p w14:paraId="7D8A0895" w14:textId="77777777" w:rsidR="00BB3957" w:rsidRDefault="001D2FBB" w:rsidP="001D2FBB">
      <w:pPr>
        <w:pStyle w:val="Default"/>
        <w:rPr>
          <w:sz w:val="20"/>
          <w:szCs w:val="20"/>
        </w:rPr>
      </w:pPr>
      <w:r>
        <w:rPr>
          <w:sz w:val="20"/>
          <w:szCs w:val="20"/>
        </w:rPr>
        <w:t xml:space="preserve">Virtual Stacking </w:t>
      </w:r>
      <w:proofErr w:type="gramStart"/>
      <w:r w:rsidR="00995F48">
        <w:rPr>
          <w:sz w:val="20"/>
          <w:szCs w:val="20"/>
        </w:rPr>
        <w:t>is allowed</w:t>
      </w:r>
      <w:proofErr w:type="gramEnd"/>
      <w:r w:rsidR="00995F48">
        <w:rPr>
          <w:sz w:val="20"/>
          <w:szCs w:val="20"/>
        </w:rPr>
        <w:t xml:space="preserve"> if the design requires it.</w:t>
      </w:r>
    </w:p>
    <w:p w14:paraId="718EF029" w14:textId="39BC07F5" w:rsidR="001D2FBB" w:rsidRDefault="001D2FBB" w:rsidP="001D2FBB">
      <w:pPr>
        <w:pStyle w:val="Default"/>
        <w:rPr>
          <w:sz w:val="20"/>
          <w:szCs w:val="20"/>
        </w:rPr>
      </w:pPr>
      <w:r>
        <w:rPr>
          <w:sz w:val="20"/>
          <w:szCs w:val="20"/>
        </w:rPr>
        <w:t xml:space="preserve"> </w:t>
      </w:r>
    </w:p>
    <w:p w14:paraId="13A0449E" w14:textId="504A906C" w:rsidR="001D2FBB" w:rsidRDefault="001D2FBB" w:rsidP="001D2FBB">
      <w:pPr>
        <w:pStyle w:val="Default"/>
        <w:rPr>
          <w:sz w:val="20"/>
          <w:szCs w:val="20"/>
        </w:rPr>
      </w:pPr>
      <w:r>
        <w:rPr>
          <w:sz w:val="20"/>
          <w:szCs w:val="20"/>
        </w:rPr>
        <w:t>From the Configure</w:t>
      </w:r>
      <w:r w:rsidR="00BB3957">
        <w:rPr>
          <w:sz w:val="20"/>
          <w:szCs w:val="20"/>
        </w:rPr>
        <w:t xml:space="preserve"> -</w:t>
      </w:r>
      <w:r>
        <w:rPr>
          <w:sz w:val="20"/>
          <w:szCs w:val="20"/>
        </w:rPr>
        <w:t>&gt;</w:t>
      </w:r>
      <w:r w:rsidR="00BB3957">
        <w:rPr>
          <w:sz w:val="20"/>
          <w:szCs w:val="20"/>
        </w:rPr>
        <w:t xml:space="preserve"> </w:t>
      </w:r>
      <w:r>
        <w:rPr>
          <w:sz w:val="20"/>
          <w:szCs w:val="20"/>
        </w:rPr>
        <w:t xml:space="preserve">Switch Ports page, you can name your ports, </w:t>
      </w:r>
      <w:r w:rsidR="00035925">
        <w:rPr>
          <w:sz w:val="20"/>
          <w:szCs w:val="20"/>
        </w:rPr>
        <w:t>disable/enable ports</w:t>
      </w:r>
      <w:r>
        <w:rPr>
          <w:sz w:val="20"/>
          <w:szCs w:val="20"/>
        </w:rPr>
        <w:t xml:space="preserve">, enable spanning tree (RSTP), define port types (access/trunk), and specify VLANs. </w:t>
      </w:r>
    </w:p>
    <w:p w14:paraId="4C6AECF3" w14:textId="77777777" w:rsidR="008A4315" w:rsidRDefault="008A4315" w:rsidP="001D2FBB">
      <w:pPr>
        <w:pStyle w:val="Default"/>
        <w:rPr>
          <w:b/>
          <w:bCs/>
          <w:sz w:val="23"/>
          <w:szCs w:val="23"/>
        </w:rPr>
      </w:pPr>
    </w:p>
    <w:p w14:paraId="4624E705" w14:textId="26B94B18" w:rsidR="001D2FBB" w:rsidRPr="00DD792D" w:rsidRDefault="00603C5B" w:rsidP="00603C5B">
      <w:pPr>
        <w:pStyle w:val="Default"/>
        <w:jc w:val="center"/>
        <w:rPr>
          <w:b/>
          <w:bCs/>
          <w:color w:val="auto"/>
          <w:sz w:val="23"/>
          <w:szCs w:val="23"/>
        </w:rPr>
      </w:pPr>
      <w:r w:rsidRPr="00DD792D">
        <w:rPr>
          <w:b/>
          <w:bCs/>
          <w:color w:val="auto"/>
          <w:sz w:val="23"/>
          <w:szCs w:val="23"/>
        </w:rPr>
        <w:t>All</w:t>
      </w:r>
      <w:r w:rsidR="001D2FBB" w:rsidRPr="00DD792D">
        <w:rPr>
          <w:b/>
          <w:bCs/>
          <w:color w:val="auto"/>
          <w:sz w:val="23"/>
          <w:szCs w:val="23"/>
        </w:rPr>
        <w:t xml:space="preserve"> unused ports must </w:t>
      </w:r>
      <w:proofErr w:type="gramStart"/>
      <w:r w:rsidR="001D2FBB" w:rsidRPr="00DD792D">
        <w:rPr>
          <w:b/>
          <w:bCs/>
          <w:color w:val="auto"/>
          <w:sz w:val="23"/>
          <w:szCs w:val="23"/>
        </w:rPr>
        <w:t>be disabled</w:t>
      </w:r>
      <w:proofErr w:type="gramEnd"/>
      <w:r w:rsidR="001D2FBB" w:rsidRPr="00DD792D">
        <w:rPr>
          <w:b/>
          <w:bCs/>
          <w:color w:val="auto"/>
          <w:sz w:val="23"/>
          <w:szCs w:val="23"/>
        </w:rPr>
        <w:t>.</w:t>
      </w:r>
    </w:p>
    <w:p w14:paraId="096BFB18" w14:textId="77777777" w:rsidR="00642E50" w:rsidRDefault="00642E50" w:rsidP="00603C5B">
      <w:pPr>
        <w:pStyle w:val="Default"/>
        <w:jc w:val="center"/>
        <w:rPr>
          <w:b/>
          <w:bCs/>
          <w:color w:val="FF0000"/>
          <w:sz w:val="23"/>
          <w:szCs w:val="23"/>
        </w:rPr>
      </w:pPr>
    </w:p>
    <w:p w14:paraId="40532855" w14:textId="02442FB3" w:rsidR="00642E50" w:rsidRDefault="00642E50" w:rsidP="00642E50">
      <w:pPr>
        <w:pStyle w:val="Default"/>
        <w:rPr>
          <w:color w:val="auto"/>
          <w:sz w:val="20"/>
          <w:szCs w:val="20"/>
        </w:rPr>
      </w:pPr>
      <w:r w:rsidRPr="000B1A35">
        <w:rPr>
          <w:color w:val="auto"/>
          <w:sz w:val="20"/>
          <w:szCs w:val="20"/>
        </w:rPr>
        <w:t xml:space="preserve">VLANs must </w:t>
      </w:r>
      <w:proofErr w:type="gramStart"/>
      <w:r w:rsidRPr="000B1A35">
        <w:rPr>
          <w:color w:val="auto"/>
          <w:sz w:val="20"/>
          <w:szCs w:val="20"/>
        </w:rPr>
        <w:t>be pruned</w:t>
      </w:r>
      <w:proofErr w:type="gramEnd"/>
      <w:r w:rsidRPr="000B1A35">
        <w:rPr>
          <w:color w:val="auto"/>
          <w:sz w:val="20"/>
          <w:szCs w:val="20"/>
        </w:rPr>
        <w:t>, only the VLANs that s</w:t>
      </w:r>
      <w:r w:rsidR="000B1A35" w:rsidRPr="000B1A35">
        <w:rPr>
          <w:color w:val="auto"/>
          <w:sz w:val="20"/>
          <w:szCs w:val="20"/>
        </w:rPr>
        <w:t>hould be on a port should be allowed</w:t>
      </w:r>
      <w:r w:rsidR="00B67CEB">
        <w:rPr>
          <w:color w:val="auto"/>
          <w:sz w:val="20"/>
          <w:szCs w:val="20"/>
        </w:rPr>
        <w:t>. Only</w:t>
      </w:r>
      <w:r w:rsidR="005C1512">
        <w:rPr>
          <w:color w:val="auto"/>
          <w:sz w:val="20"/>
          <w:szCs w:val="20"/>
        </w:rPr>
        <w:t xml:space="preserve"> uplink ports between switches </w:t>
      </w:r>
      <w:proofErr w:type="gramStart"/>
      <w:r w:rsidR="005C1512">
        <w:rPr>
          <w:color w:val="auto"/>
          <w:sz w:val="20"/>
          <w:szCs w:val="20"/>
        </w:rPr>
        <w:t>are allowed</w:t>
      </w:r>
      <w:proofErr w:type="gramEnd"/>
      <w:r w:rsidR="005C1512">
        <w:rPr>
          <w:color w:val="auto"/>
          <w:sz w:val="20"/>
          <w:szCs w:val="20"/>
        </w:rPr>
        <w:t xml:space="preserve"> to allow all VLANs </w:t>
      </w:r>
      <w:r w:rsidR="006764F5">
        <w:rPr>
          <w:color w:val="auto"/>
          <w:sz w:val="20"/>
          <w:szCs w:val="20"/>
        </w:rPr>
        <w:t>if</w:t>
      </w:r>
      <w:r w:rsidR="005C1512">
        <w:rPr>
          <w:color w:val="auto"/>
          <w:sz w:val="20"/>
          <w:szCs w:val="20"/>
        </w:rPr>
        <w:t xml:space="preserve"> the correct management VLAN is configured.</w:t>
      </w:r>
    </w:p>
    <w:p w14:paraId="07F05217" w14:textId="77777777" w:rsidR="0072215A" w:rsidRDefault="0072215A" w:rsidP="00642E50">
      <w:pPr>
        <w:pStyle w:val="Default"/>
        <w:rPr>
          <w:color w:val="auto"/>
          <w:sz w:val="20"/>
          <w:szCs w:val="20"/>
        </w:rPr>
      </w:pPr>
    </w:p>
    <w:p w14:paraId="2C4C89D8" w14:textId="2EA2610E" w:rsidR="0072215A" w:rsidRDefault="0072215A" w:rsidP="00642E50">
      <w:pPr>
        <w:pStyle w:val="Default"/>
        <w:rPr>
          <w:color w:val="auto"/>
          <w:sz w:val="20"/>
          <w:szCs w:val="20"/>
        </w:rPr>
      </w:pPr>
      <w:r>
        <w:rPr>
          <w:color w:val="auto"/>
          <w:sz w:val="20"/>
          <w:szCs w:val="20"/>
        </w:rPr>
        <w:t xml:space="preserve">Any switchport that connects to more than one host device must be in trunk mode, </w:t>
      </w:r>
      <w:r w:rsidR="006764F5">
        <w:rPr>
          <w:color w:val="auto"/>
          <w:sz w:val="20"/>
          <w:szCs w:val="20"/>
        </w:rPr>
        <w:t xml:space="preserve">uplink ports, access points </w:t>
      </w:r>
      <w:proofErr w:type="gramStart"/>
      <w:r w:rsidR="006764F5">
        <w:rPr>
          <w:color w:val="auto"/>
          <w:sz w:val="20"/>
          <w:szCs w:val="20"/>
        </w:rPr>
        <w:t>etc.</w:t>
      </w:r>
      <w:proofErr w:type="gramEnd"/>
      <w:r w:rsidR="006764F5">
        <w:rPr>
          <w:color w:val="auto"/>
          <w:sz w:val="20"/>
          <w:szCs w:val="20"/>
        </w:rPr>
        <w:t xml:space="preserve"> A port going to only one device such as a server or PC, must be in access mode.</w:t>
      </w:r>
    </w:p>
    <w:p w14:paraId="56385611" w14:textId="77777777" w:rsidR="00A66B72" w:rsidRDefault="00A66B72" w:rsidP="00642E50">
      <w:pPr>
        <w:pStyle w:val="Default"/>
        <w:rPr>
          <w:color w:val="auto"/>
          <w:sz w:val="20"/>
          <w:szCs w:val="20"/>
        </w:rPr>
      </w:pPr>
    </w:p>
    <w:p w14:paraId="791EE245" w14:textId="77777777" w:rsidR="001E4799" w:rsidRDefault="001E4799" w:rsidP="00642E50">
      <w:pPr>
        <w:pStyle w:val="Default"/>
        <w:rPr>
          <w:sz w:val="26"/>
          <w:szCs w:val="26"/>
        </w:rPr>
      </w:pPr>
    </w:p>
    <w:p w14:paraId="386F6C2E" w14:textId="0B253A07" w:rsidR="001E4799" w:rsidRDefault="001E4799" w:rsidP="00642E50">
      <w:pPr>
        <w:pStyle w:val="Default"/>
        <w:rPr>
          <w:sz w:val="26"/>
          <w:szCs w:val="26"/>
        </w:rPr>
      </w:pPr>
      <w:r>
        <w:rPr>
          <w:sz w:val="26"/>
          <w:szCs w:val="26"/>
        </w:rPr>
        <w:t xml:space="preserve">6.8 Configuration </w:t>
      </w:r>
      <w:r w:rsidR="008540D2">
        <w:rPr>
          <w:sz w:val="26"/>
          <w:szCs w:val="26"/>
        </w:rPr>
        <w:t>switch</w:t>
      </w:r>
      <w:r>
        <w:rPr>
          <w:sz w:val="26"/>
          <w:szCs w:val="26"/>
        </w:rPr>
        <w:t xml:space="preserve"> port isolation </w:t>
      </w:r>
    </w:p>
    <w:p w14:paraId="056388C7" w14:textId="77777777" w:rsidR="001E4799" w:rsidRDefault="001E4799" w:rsidP="00642E50">
      <w:pPr>
        <w:pStyle w:val="Default"/>
        <w:rPr>
          <w:sz w:val="26"/>
          <w:szCs w:val="26"/>
        </w:rPr>
      </w:pPr>
    </w:p>
    <w:p w14:paraId="5B933089" w14:textId="2595F84E" w:rsidR="009F56EB" w:rsidRDefault="009F56EB" w:rsidP="00642E50">
      <w:pPr>
        <w:pStyle w:val="Default"/>
        <w:rPr>
          <w:sz w:val="20"/>
          <w:szCs w:val="20"/>
        </w:rPr>
      </w:pPr>
      <w:r>
        <w:rPr>
          <w:sz w:val="20"/>
          <w:szCs w:val="20"/>
        </w:rPr>
        <w:t xml:space="preserve">Port isolation </w:t>
      </w:r>
      <w:proofErr w:type="gramStart"/>
      <w:r>
        <w:rPr>
          <w:sz w:val="20"/>
          <w:szCs w:val="20"/>
        </w:rPr>
        <w:t>is used</w:t>
      </w:r>
      <w:proofErr w:type="gramEnd"/>
      <w:r>
        <w:rPr>
          <w:sz w:val="20"/>
          <w:szCs w:val="20"/>
        </w:rPr>
        <w:t xml:space="preserve"> to prevent traffic from being sent between specific ports. This can </w:t>
      </w:r>
      <w:proofErr w:type="gramStart"/>
      <w:r>
        <w:rPr>
          <w:sz w:val="20"/>
          <w:szCs w:val="20"/>
        </w:rPr>
        <w:t>be configured</w:t>
      </w:r>
      <w:proofErr w:type="gramEnd"/>
      <w:r>
        <w:rPr>
          <w:sz w:val="20"/>
          <w:szCs w:val="20"/>
        </w:rPr>
        <w:t xml:space="preserve"> in addition to an existing VLAN configuration, even client traffic within the same VLAN will be restricted. This article outlines how to configure isolated ports, as well as best practices and example implementations.</w:t>
      </w:r>
    </w:p>
    <w:p w14:paraId="7C3CB41D" w14:textId="77777777" w:rsidR="008540D2" w:rsidRDefault="008540D2" w:rsidP="00642E50">
      <w:pPr>
        <w:pStyle w:val="Default"/>
        <w:rPr>
          <w:sz w:val="20"/>
          <w:szCs w:val="20"/>
        </w:rPr>
      </w:pPr>
    </w:p>
    <w:p w14:paraId="0443C85D" w14:textId="77777777" w:rsidR="008540D2" w:rsidRDefault="008540D2" w:rsidP="008540D2">
      <w:pPr>
        <w:pStyle w:val="Default"/>
        <w:rPr>
          <w:sz w:val="20"/>
          <w:szCs w:val="20"/>
        </w:rPr>
      </w:pPr>
      <w:r>
        <w:rPr>
          <w:sz w:val="20"/>
          <w:szCs w:val="20"/>
        </w:rPr>
        <w:t xml:space="preserve">Isolated ports can either </w:t>
      </w:r>
      <w:proofErr w:type="gramStart"/>
      <w:r>
        <w:rPr>
          <w:sz w:val="20"/>
          <w:szCs w:val="20"/>
        </w:rPr>
        <w:t>be configured</w:t>
      </w:r>
      <w:proofErr w:type="gramEnd"/>
      <w:r>
        <w:rPr>
          <w:sz w:val="20"/>
          <w:szCs w:val="20"/>
        </w:rPr>
        <w:t xml:space="preserve"> on a per-port basis, or in bulk. The following instructions explain how to enable isolation in Dashboard: </w:t>
      </w:r>
    </w:p>
    <w:p w14:paraId="376A590C" w14:textId="77777777" w:rsidR="008540D2" w:rsidRDefault="008540D2" w:rsidP="008540D2">
      <w:pPr>
        <w:pStyle w:val="Default"/>
        <w:spacing w:after="13"/>
        <w:rPr>
          <w:sz w:val="20"/>
          <w:szCs w:val="20"/>
        </w:rPr>
      </w:pPr>
      <w:r>
        <w:rPr>
          <w:sz w:val="20"/>
          <w:szCs w:val="20"/>
        </w:rPr>
        <w:t xml:space="preserve">1. Navigate to the Dashboard network containing the switch/switches to </w:t>
      </w:r>
      <w:proofErr w:type="gramStart"/>
      <w:r>
        <w:rPr>
          <w:sz w:val="20"/>
          <w:szCs w:val="20"/>
        </w:rPr>
        <w:t>be configured</w:t>
      </w:r>
      <w:proofErr w:type="gramEnd"/>
      <w:r>
        <w:rPr>
          <w:sz w:val="20"/>
          <w:szCs w:val="20"/>
        </w:rPr>
        <w:t xml:space="preserve">. </w:t>
      </w:r>
    </w:p>
    <w:p w14:paraId="05E70338" w14:textId="77777777" w:rsidR="008540D2" w:rsidRDefault="008540D2" w:rsidP="008540D2">
      <w:pPr>
        <w:pStyle w:val="Default"/>
        <w:spacing w:after="13"/>
        <w:rPr>
          <w:sz w:val="20"/>
          <w:szCs w:val="20"/>
        </w:rPr>
      </w:pPr>
      <w:r>
        <w:rPr>
          <w:sz w:val="20"/>
          <w:szCs w:val="20"/>
        </w:rPr>
        <w:t xml:space="preserve">2. Select </w:t>
      </w:r>
      <w:r>
        <w:rPr>
          <w:b/>
          <w:bCs/>
          <w:sz w:val="20"/>
          <w:szCs w:val="20"/>
        </w:rPr>
        <w:t>Configure &gt; Switch ports</w:t>
      </w:r>
      <w:r>
        <w:rPr>
          <w:sz w:val="20"/>
          <w:szCs w:val="20"/>
        </w:rPr>
        <w:t xml:space="preserve">. </w:t>
      </w:r>
    </w:p>
    <w:p w14:paraId="0A73375D" w14:textId="77777777" w:rsidR="008540D2" w:rsidRDefault="008540D2" w:rsidP="008540D2">
      <w:pPr>
        <w:pStyle w:val="Default"/>
        <w:spacing w:after="13"/>
        <w:rPr>
          <w:sz w:val="20"/>
          <w:szCs w:val="20"/>
        </w:rPr>
      </w:pPr>
      <w:r>
        <w:rPr>
          <w:sz w:val="20"/>
          <w:szCs w:val="20"/>
        </w:rPr>
        <w:t xml:space="preserve">3. Click the check box on the left of each port. </w:t>
      </w:r>
    </w:p>
    <w:p w14:paraId="011FB139" w14:textId="77777777" w:rsidR="008540D2" w:rsidRDefault="008540D2" w:rsidP="008540D2">
      <w:pPr>
        <w:pStyle w:val="Default"/>
        <w:spacing w:after="13"/>
        <w:rPr>
          <w:sz w:val="20"/>
          <w:szCs w:val="20"/>
        </w:rPr>
      </w:pPr>
      <w:r>
        <w:rPr>
          <w:sz w:val="20"/>
          <w:szCs w:val="20"/>
        </w:rPr>
        <w:t xml:space="preserve">4. Click the </w:t>
      </w:r>
      <w:r>
        <w:rPr>
          <w:b/>
          <w:bCs/>
          <w:sz w:val="20"/>
          <w:szCs w:val="20"/>
        </w:rPr>
        <w:t xml:space="preserve">Edit </w:t>
      </w:r>
      <w:r>
        <w:rPr>
          <w:sz w:val="20"/>
          <w:szCs w:val="20"/>
        </w:rPr>
        <w:t xml:space="preserve">button to edit the port configuration. </w:t>
      </w:r>
    </w:p>
    <w:p w14:paraId="37DE814B" w14:textId="77777777" w:rsidR="008540D2" w:rsidRDefault="008540D2" w:rsidP="008540D2">
      <w:pPr>
        <w:pStyle w:val="Default"/>
        <w:spacing w:after="13"/>
        <w:rPr>
          <w:sz w:val="20"/>
          <w:szCs w:val="20"/>
        </w:rPr>
      </w:pPr>
      <w:r>
        <w:rPr>
          <w:sz w:val="20"/>
          <w:szCs w:val="20"/>
        </w:rPr>
        <w:t xml:space="preserve">5. Set Isolation to “enabled” in the configuration window. </w:t>
      </w:r>
    </w:p>
    <w:p w14:paraId="6E12ECD1" w14:textId="77777777" w:rsidR="008540D2" w:rsidRDefault="008540D2" w:rsidP="008540D2">
      <w:pPr>
        <w:pStyle w:val="Default"/>
        <w:rPr>
          <w:sz w:val="20"/>
          <w:szCs w:val="20"/>
        </w:rPr>
      </w:pPr>
      <w:r>
        <w:rPr>
          <w:sz w:val="20"/>
          <w:szCs w:val="20"/>
        </w:rPr>
        <w:t xml:space="preserve">6. Select Update to save the configuration. </w:t>
      </w:r>
    </w:p>
    <w:p w14:paraId="2B4D1968" w14:textId="00D0F1E3" w:rsidR="008540D2" w:rsidRDefault="008540D2" w:rsidP="00642E50">
      <w:pPr>
        <w:pStyle w:val="Default"/>
        <w:rPr>
          <w:color w:val="auto"/>
          <w:sz w:val="20"/>
          <w:szCs w:val="20"/>
        </w:rPr>
      </w:pPr>
      <w:r w:rsidRPr="008540D2">
        <w:rPr>
          <w:noProof/>
          <w:color w:val="auto"/>
          <w:sz w:val="20"/>
          <w:szCs w:val="20"/>
        </w:rPr>
        <w:lastRenderedPageBreak/>
        <w:drawing>
          <wp:inline distT="0" distB="0" distL="0" distR="0" wp14:anchorId="02C2A152" wp14:editId="4B6E016A">
            <wp:extent cx="5943600" cy="52717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5271770"/>
                    </a:xfrm>
                    <a:prstGeom prst="rect">
                      <a:avLst/>
                    </a:prstGeom>
                    <a:noFill/>
                    <a:ln>
                      <a:noFill/>
                    </a:ln>
                  </pic:spPr>
                </pic:pic>
              </a:graphicData>
            </a:graphic>
          </wp:inline>
        </w:drawing>
      </w:r>
    </w:p>
    <w:p w14:paraId="17CA8490" w14:textId="77777777" w:rsidR="00950779" w:rsidRDefault="00950779" w:rsidP="00642E50">
      <w:pPr>
        <w:pStyle w:val="Default"/>
        <w:rPr>
          <w:color w:val="auto"/>
          <w:sz w:val="20"/>
          <w:szCs w:val="20"/>
        </w:rPr>
      </w:pPr>
    </w:p>
    <w:p w14:paraId="6136A804" w14:textId="77777777" w:rsidR="00950779" w:rsidRDefault="00950779" w:rsidP="00950779">
      <w:pPr>
        <w:pStyle w:val="Default"/>
        <w:rPr>
          <w:sz w:val="26"/>
          <w:szCs w:val="26"/>
        </w:rPr>
      </w:pPr>
      <w:r>
        <w:rPr>
          <w:sz w:val="26"/>
          <w:szCs w:val="26"/>
        </w:rPr>
        <w:t xml:space="preserve">6.9 Check &amp; upgrade MS firmware </w:t>
      </w:r>
    </w:p>
    <w:p w14:paraId="4C574D37" w14:textId="77777777" w:rsidR="00112B2B" w:rsidRDefault="00112B2B" w:rsidP="00950779">
      <w:pPr>
        <w:pStyle w:val="Default"/>
        <w:rPr>
          <w:sz w:val="20"/>
          <w:szCs w:val="20"/>
        </w:rPr>
      </w:pPr>
    </w:p>
    <w:p w14:paraId="08D89AC4" w14:textId="502F9440" w:rsidR="00950779" w:rsidRDefault="00950779" w:rsidP="00950779">
      <w:pPr>
        <w:pStyle w:val="Default"/>
        <w:rPr>
          <w:sz w:val="20"/>
          <w:szCs w:val="20"/>
        </w:rPr>
      </w:pPr>
      <w:r>
        <w:rPr>
          <w:sz w:val="20"/>
          <w:szCs w:val="20"/>
        </w:rPr>
        <w:t xml:space="preserve">To ensure your MS devices perform optimally immediately following installation, it </w:t>
      </w:r>
      <w:proofErr w:type="gramStart"/>
      <w:r>
        <w:rPr>
          <w:sz w:val="20"/>
          <w:szCs w:val="20"/>
        </w:rPr>
        <w:t>is recommended</w:t>
      </w:r>
      <w:proofErr w:type="gramEnd"/>
      <w:r>
        <w:rPr>
          <w:sz w:val="20"/>
          <w:szCs w:val="20"/>
        </w:rPr>
        <w:t xml:space="preserve"> that a firmware upgrade is facilitated prior to going live. </w:t>
      </w:r>
    </w:p>
    <w:p w14:paraId="6C3967B9" w14:textId="77777777" w:rsidR="00112B2B" w:rsidRDefault="00112B2B" w:rsidP="00950779">
      <w:pPr>
        <w:pStyle w:val="Default"/>
        <w:rPr>
          <w:sz w:val="20"/>
          <w:szCs w:val="20"/>
        </w:rPr>
      </w:pPr>
    </w:p>
    <w:p w14:paraId="78B60799" w14:textId="77777777" w:rsidR="00950779" w:rsidRDefault="00950779" w:rsidP="00950779">
      <w:pPr>
        <w:pStyle w:val="Default"/>
        <w:spacing w:after="270"/>
        <w:rPr>
          <w:sz w:val="20"/>
          <w:szCs w:val="20"/>
        </w:rPr>
      </w:pPr>
      <w:r>
        <w:rPr>
          <w:b/>
          <w:bCs/>
          <w:sz w:val="20"/>
          <w:szCs w:val="20"/>
        </w:rPr>
        <w:t xml:space="preserve">1. </w:t>
      </w:r>
      <w:r>
        <w:rPr>
          <w:sz w:val="20"/>
          <w:szCs w:val="20"/>
        </w:rPr>
        <w:t xml:space="preserve">You can check if the connected MS firmware is up to date by individual switch </w:t>
      </w:r>
      <w:r>
        <w:rPr>
          <w:b/>
          <w:bCs/>
          <w:sz w:val="20"/>
          <w:szCs w:val="20"/>
        </w:rPr>
        <w:t xml:space="preserve">Switching -&gt; Monitor -&gt; Switches -&gt; Select the required switch -&gt; Firmware </w:t>
      </w:r>
    </w:p>
    <w:p w14:paraId="7A4E73D6" w14:textId="77777777" w:rsidR="00950779" w:rsidRDefault="00950779" w:rsidP="00950779">
      <w:pPr>
        <w:pStyle w:val="Default"/>
        <w:spacing w:after="270"/>
        <w:rPr>
          <w:sz w:val="20"/>
          <w:szCs w:val="20"/>
        </w:rPr>
      </w:pPr>
      <w:r>
        <w:rPr>
          <w:b/>
          <w:bCs/>
          <w:sz w:val="20"/>
          <w:szCs w:val="20"/>
        </w:rPr>
        <w:t xml:space="preserve">2. </w:t>
      </w:r>
      <w:r>
        <w:rPr>
          <w:sz w:val="20"/>
          <w:szCs w:val="20"/>
        </w:rPr>
        <w:t xml:space="preserve">The firmware will either be </w:t>
      </w:r>
      <w:r>
        <w:rPr>
          <w:b/>
          <w:bCs/>
          <w:sz w:val="20"/>
          <w:szCs w:val="20"/>
        </w:rPr>
        <w:t xml:space="preserve">Up to date </w:t>
      </w:r>
      <w:r>
        <w:rPr>
          <w:sz w:val="20"/>
          <w:szCs w:val="20"/>
        </w:rPr>
        <w:t xml:space="preserve">and state the version or state </w:t>
      </w:r>
      <w:r>
        <w:rPr>
          <w:b/>
          <w:bCs/>
          <w:sz w:val="20"/>
          <w:szCs w:val="20"/>
        </w:rPr>
        <w:t xml:space="preserve">Update available </w:t>
      </w:r>
      <w:r>
        <w:rPr>
          <w:sz w:val="20"/>
          <w:szCs w:val="20"/>
        </w:rPr>
        <w:t xml:space="preserve">If an update is available navigate to </w:t>
      </w:r>
      <w:r>
        <w:rPr>
          <w:b/>
          <w:bCs/>
          <w:sz w:val="20"/>
          <w:szCs w:val="20"/>
        </w:rPr>
        <w:t xml:space="preserve">Network-wide -&gt; Configure -&gt; General -&gt; Firmware Upgrades </w:t>
      </w:r>
    </w:p>
    <w:p w14:paraId="2EBED14E" w14:textId="77777777" w:rsidR="00950779" w:rsidRDefault="00950779" w:rsidP="00950779">
      <w:pPr>
        <w:pStyle w:val="Default"/>
        <w:spacing w:after="270"/>
        <w:rPr>
          <w:sz w:val="20"/>
          <w:szCs w:val="20"/>
        </w:rPr>
      </w:pPr>
      <w:r>
        <w:rPr>
          <w:sz w:val="20"/>
          <w:szCs w:val="20"/>
        </w:rPr>
        <w:t xml:space="preserve">3. There is a section for </w:t>
      </w:r>
      <w:r>
        <w:rPr>
          <w:b/>
          <w:bCs/>
          <w:sz w:val="20"/>
          <w:szCs w:val="20"/>
        </w:rPr>
        <w:t xml:space="preserve">Switch firmware, </w:t>
      </w:r>
      <w:r>
        <w:rPr>
          <w:sz w:val="20"/>
          <w:szCs w:val="20"/>
        </w:rPr>
        <w:t xml:space="preserve">and you have various scheduling options. </w:t>
      </w:r>
    </w:p>
    <w:p w14:paraId="69705ADA" w14:textId="77777777" w:rsidR="00950779" w:rsidRDefault="00950779" w:rsidP="00950779">
      <w:pPr>
        <w:pStyle w:val="Default"/>
        <w:rPr>
          <w:sz w:val="20"/>
          <w:szCs w:val="20"/>
        </w:rPr>
      </w:pPr>
      <w:r>
        <w:rPr>
          <w:sz w:val="20"/>
          <w:szCs w:val="20"/>
        </w:rPr>
        <w:t xml:space="preserve">4. Select </w:t>
      </w:r>
      <w:r>
        <w:rPr>
          <w:b/>
          <w:bCs/>
          <w:sz w:val="20"/>
          <w:szCs w:val="20"/>
        </w:rPr>
        <w:t xml:space="preserve">Perform the upgrade now </w:t>
      </w:r>
      <w:r>
        <w:rPr>
          <w:sz w:val="20"/>
          <w:szCs w:val="20"/>
        </w:rPr>
        <w:t xml:space="preserve">and click </w:t>
      </w:r>
      <w:r>
        <w:rPr>
          <w:b/>
          <w:bCs/>
          <w:sz w:val="20"/>
          <w:szCs w:val="20"/>
        </w:rPr>
        <w:t>Save changes</w:t>
      </w:r>
      <w:r>
        <w:rPr>
          <w:sz w:val="20"/>
          <w:szCs w:val="20"/>
        </w:rPr>
        <w:t xml:space="preserve">, the update will </w:t>
      </w:r>
      <w:proofErr w:type="gramStart"/>
      <w:r>
        <w:rPr>
          <w:sz w:val="20"/>
          <w:szCs w:val="20"/>
        </w:rPr>
        <w:t>be performed</w:t>
      </w:r>
      <w:proofErr w:type="gramEnd"/>
      <w:r>
        <w:rPr>
          <w:sz w:val="20"/>
          <w:szCs w:val="20"/>
        </w:rPr>
        <w:t xml:space="preserve">. </w:t>
      </w:r>
    </w:p>
    <w:p w14:paraId="3AFD61CA" w14:textId="46457901" w:rsidR="00950779" w:rsidRPr="000B1A35" w:rsidRDefault="00112B2B" w:rsidP="00642E50">
      <w:pPr>
        <w:pStyle w:val="Default"/>
        <w:rPr>
          <w:color w:val="auto"/>
          <w:sz w:val="20"/>
          <w:szCs w:val="20"/>
        </w:rPr>
      </w:pPr>
      <w:r>
        <w:rPr>
          <w:noProof/>
        </w:rPr>
        <w:lastRenderedPageBreak/>
        <w:drawing>
          <wp:inline distT="0" distB="0" distL="0" distR="0" wp14:anchorId="723FFEB7" wp14:editId="6A0EADD4">
            <wp:extent cx="5943600" cy="1054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054100"/>
                    </a:xfrm>
                    <a:prstGeom prst="rect">
                      <a:avLst/>
                    </a:prstGeom>
                  </pic:spPr>
                </pic:pic>
              </a:graphicData>
            </a:graphic>
          </wp:inline>
        </w:drawing>
      </w:r>
    </w:p>
    <w:p w14:paraId="7731CEAC" w14:textId="0DB6E250" w:rsidR="005B557F" w:rsidRDefault="005B557F" w:rsidP="00F822E6">
      <w:pPr>
        <w:pStyle w:val="Default"/>
        <w:rPr>
          <w:color w:val="FF0000"/>
        </w:rPr>
      </w:pPr>
    </w:p>
    <w:p w14:paraId="787B4F9F" w14:textId="77777777" w:rsidR="009403B4" w:rsidRDefault="009403B4" w:rsidP="00F822E6">
      <w:pPr>
        <w:pStyle w:val="Default"/>
        <w:rPr>
          <w:color w:val="FF0000"/>
        </w:rPr>
      </w:pPr>
    </w:p>
    <w:p w14:paraId="0313D761" w14:textId="77777777" w:rsidR="009403B4" w:rsidRDefault="009403B4" w:rsidP="00F822E6">
      <w:pPr>
        <w:pStyle w:val="Default"/>
        <w:rPr>
          <w:color w:val="FF0000"/>
        </w:rPr>
      </w:pPr>
    </w:p>
    <w:p w14:paraId="7840F948" w14:textId="77777777" w:rsidR="009403B4" w:rsidRDefault="009403B4" w:rsidP="00F822E6">
      <w:pPr>
        <w:pStyle w:val="Default"/>
        <w:rPr>
          <w:color w:val="FF0000"/>
        </w:rPr>
      </w:pPr>
    </w:p>
    <w:p w14:paraId="22D31258" w14:textId="77777777" w:rsidR="009403B4" w:rsidRDefault="009403B4" w:rsidP="00F822E6">
      <w:pPr>
        <w:pStyle w:val="Default"/>
        <w:rPr>
          <w:color w:val="FF0000"/>
        </w:rPr>
      </w:pPr>
    </w:p>
    <w:p w14:paraId="6A92C286" w14:textId="77777777" w:rsidR="009403B4" w:rsidRDefault="009403B4" w:rsidP="00F822E6">
      <w:pPr>
        <w:pStyle w:val="Default"/>
        <w:rPr>
          <w:color w:val="FF0000"/>
        </w:rPr>
      </w:pPr>
    </w:p>
    <w:p w14:paraId="22CA8F58" w14:textId="77777777" w:rsidR="009403B4" w:rsidRDefault="009403B4" w:rsidP="00F822E6">
      <w:pPr>
        <w:pStyle w:val="Default"/>
        <w:rPr>
          <w:color w:val="FF0000"/>
        </w:rPr>
      </w:pPr>
    </w:p>
    <w:p w14:paraId="1D56E905" w14:textId="77777777" w:rsidR="0013581A" w:rsidRDefault="0013581A" w:rsidP="0013581A">
      <w:pPr>
        <w:pStyle w:val="Default"/>
        <w:rPr>
          <w:sz w:val="32"/>
          <w:szCs w:val="32"/>
        </w:rPr>
      </w:pPr>
      <w:r>
        <w:rPr>
          <w:b/>
          <w:bCs/>
          <w:sz w:val="32"/>
          <w:szCs w:val="32"/>
        </w:rPr>
        <w:t xml:space="preserve">7. MR access point configuration </w:t>
      </w:r>
    </w:p>
    <w:p w14:paraId="76428B70" w14:textId="77777777" w:rsidR="0013581A" w:rsidRDefault="0013581A" w:rsidP="0013581A">
      <w:pPr>
        <w:pStyle w:val="Default"/>
        <w:rPr>
          <w:sz w:val="26"/>
          <w:szCs w:val="26"/>
        </w:rPr>
      </w:pPr>
    </w:p>
    <w:p w14:paraId="2A362F99" w14:textId="20083769" w:rsidR="0013581A" w:rsidRDefault="0013581A" w:rsidP="0013581A">
      <w:pPr>
        <w:pStyle w:val="Default"/>
        <w:rPr>
          <w:sz w:val="26"/>
          <w:szCs w:val="26"/>
        </w:rPr>
      </w:pPr>
      <w:r>
        <w:rPr>
          <w:sz w:val="26"/>
          <w:szCs w:val="26"/>
        </w:rPr>
        <w:t xml:space="preserve">7.1 Meraki access point overview </w:t>
      </w:r>
    </w:p>
    <w:p w14:paraId="0CCBD2D4" w14:textId="77777777" w:rsidR="0013581A" w:rsidRDefault="0013581A" w:rsidP="0013581A">
      <w:pPr>
        <w:pStyle w:val="Default"/>
        <w:rPr>
          <w:sz w:val="20"/>
          <w:szCs w:val="20"/>
        </w:rPr>
      </w:pPr>
    </w:p>
    <w:p w14:paraId="7BCCBEB2" w14:textId="47869F13" w:rsidR="0013581A" w:rsidRDefault="0013581A" w:rsidP="0013581A">
      <w:pPr>
        <w:pStyle w:val="Default"/>
        <w:rPr>
          <w:sz w:val="20"/>
          <w:szCs w:val="20"/>
        </w:rPr>
      </w:pPr>
      <w:r>
        <w:rPr>
          <w:sz w:val="20"/>
          <w:szCs w:val="20"/>
        </w:rPr>
        <w:t xml:space="preserve">Meraki APs have one Gigabit Ethernet RJ45 port that accepts 802.3at and 802.3af power (labelled “Eth0, PoE”) on the rear of the unit. This port should </w:t>
      </w:r>
      <w:proofErr w:type="gramStart"/>
      <w:r>
        <w:rPr>
          <w:sz w:val="20"/>
          <w:szCs w:val="20"/>
        </w:rPr>
        <w:t>be used</w:t>
      </w:r>
      <w:proofErr w:type="gramEnd"/>
      <w:r>
        <w:rPr>
          <w:sz w:val="20"/>
          <w:szCs w:val="20"/>
        </w:rPr>
        <w:t xml:space="preserve"> for uplink to </w:t>
      </w:r>
      <w:r w:rsidR="00090BEE">
        <w:rPr>
          <w:sz w:val="20"/>
          <w:szCs w:val="20"/>
        </w:rPr>
        <w:t>the LAN.</w:t>
      </w:r>
      <w:r>
        <w:rPr>
          <w:sz w:val="20"/>
          <w:szCs w:val="20"/>
        </w:rPr>
        <w:t xml:space="preserve"> </w:t>
      </w:r>
    </w:p>
    <w:p w14:paraId="716A622E" w14:textId="77777777" w:rsidR="00090BEE" w:rsidRDefault="00090BEE" w:rsidP="0013581A">
      <w:pPr>
        <w:pStyle w:val="Default"/>
        <w:rPr>
          <w:sz w:val="20"/>
          <w:szCs w:val="20"/>
        </w:rPr>
      </w:pPr>
    </w:p>
    <w:p w14:paraId="78BCA2C1" w14:textId="1291760C" w:rsidR="0013581A" w:rsidRDefault="0013581A" w:rsidP="0013581A">
      <w:pPr>
        <w:pStyle w:val="Default"/>
        <w:rPr>
          <w:sz w:val="20"/>
          <w:szCs w:val="20"/>
        </w:rPr>
      </w:pPr>
      <w:r>
        <w:rPr>
          <w:sz w:val="20"/>
          <w:szCs w:val="20"/>
        </w:rPr>
        <w:t xml:space="preserve">Access point can </w:t>
      </w:r>
      <w:proofErr w:type="gramStart"/>
      <w:r>
        <w:rPr>
          <w:sz w:val="20"/>
          <w:szCs w:val="20"/>
        </w:rPr>
        <w:t>be powered</w:t>
      </w:r>
      <w:proofErr w:type="gramEnd"/>
      <w:r>
        <w:rPr>
          <w:sz w:val="20"/>
          <w:szCs w:val="20"/>
        </w:rPr>
        <w:t xml:space="preserve"> using either the Meraki AC Adapter, PoE Injector or PoE switch. </w:t>
      </w:r>
    </w:p>
    <w:p w14:paraId="31575CAE" w14:textId="77777777" w:rsidR="00A045C3" w:rsidRDefault="00A045C3" w:rsidP="0013581A">
      <w:pPr>
        <w:pStyle w:val="Default"/>
        <w:rPr>
          <w:sz w:val="20"/>
          <w:szCs w:val="20"/>
        </w:rPr>
      </w:pPr>
    </w:p>
    <w:p w14:paraId="77BCBC1F" w14:textId="78004B7C" w:rsidR="0013581A" w:rsidRDefault="0013581A" w:rsidP="0013581A">
      <w:pPr>
        <w:pStyle w:val="Default"/>
        <w:rPr>
          <w:sz w:val="20"/>
          <w:szCs w:val="20"/>
        </w:rPr>
      </w:pPr>
      <w:r>
        <w:rPr>
          <w:sz w:val="20"/>
          <w:szCs w:val="20"/>
        </w:rPr>
        <w:t xml:space="preserve">If the </w:t>
      </w:r>
      <w:r w:rsidR="00A045C3">
        <w:rPr>
          <w:sz w:val="20"/>
          <w:szCs w:val="20"/>
        </w:rPr>
        <w:t xml:space="preserve">reset </w:t>
      </w:r>
      <w:r>
        <w:rPr>
          <w:sz w:val="20"/>
          <w:szCs w:val="20"/>
        </w:rPr>
        <w:t xml:space="preserve">button </w:t>
      </w:r>
      <w:proofErr w:type="gramStart"/>
      <w:r>
        <w:rPr>
          <w:sz w:val="20"/>
          <w:szCs w:val="20"/>
        </w:rPr>
        <w:t>is pressed</w:t>
      </w:r>
      <w:proofErr w:type="gramEnd"/>
      <w:r>
        <w:rPr>
          <w:sz w:val="20"/>
          <w:szCs w:val="20"/>
        </w:rPr>
        <w:t xml:space="preserve"> and held for at least five seconds and then released, the access point will reboot and be restored to its original factory settings by deleting all configuration information stored on the unit. </w:t>
      </w:r>
    </w:p>
    <w:p w14:paraId="07CF0974" w14:textId="77777777" w:rsidR="00A045C3" w:rsidRDefault="00A045C3" w:rsidP="0013581A">
      <w:pPr>
        <w:pStyle w:val="Default"/>
        <w:rPr>
          <w:sz w:val="20"/>
          <w:szCs w:val="20"/>
        </w:rPr>
      </w:pPr>
    </w:p>
    <w:p w14:paraId="1E89F4C3" w14:textId="77777777" w:rsidR="0013581A" w:rsidRDefault="0013581A" w:rsidP="0013581A">
      <w:pPr>
        <w:pStyle w:val="Default"/>
        <w:rPr>
          <w:sz w:val="20"/>
          <w:szCs w:val="20"/>
        </w:rPr>
      </w:pPr>
      <w:r>
        <w:rPr>
          <w:b/>
          <w:bCs/>
          <w:sz w:val="20"/>
          <w:szCs w:val="20"/>
        </w:rPr>
        <w:t xml:space="preserve">System Status </w:t>
      </w:r>
    </w:p>
    <w:p w14:paraId="67EEF6B6" w14:textId="77777777" w:rsidR="00A045C3" w:rsidRDefault="00A045C3" w:rsidP="0013581A">
      <w:pPr>
        <w:pStyle w:val="Default"/>
        <w:rPr>
          <w:sz w:val="20"/>
          <w:szCs w:val="20"/>
        </w:rPr>
      </w:pPr>
    </w:p>
    <w:p w14:paraId="2D7FAE4A" w14:textId="11B1AAB7" w:rsidR="0013581A" w:rsidRDefault="0013581A" w:rsidP="0013581A">
      <w:pPr>
        <w:pStyle w:val="Default"/>
        <w:rPr>
          <w:sz w:val="20"/>
          <w:szCs w:val="20"/>
        </w:rPr>
      </w:pPr>
      <w:r>
        <w:rPr>
          <w:sz w:val="20"/>
          <w:szCs w:val="20"/>
        </w:rPr>
        <w:t xml:space="preserve">The access points </w:t>
      </w:r>
      <w:proofErr w:type="gramStart"/>
      <w:r>
        <w:rPr>
          <w:sz w:val="20"/>
          <w:szCs w:val="20"/>
        </w:rPr>
        <w:t>are equipped</w:t>
      </w:r>
      <w:proofErr w:type="gramEnd"/>
      <w:r>
        <w:rPr>
          <w:sz w:val="20"/>
          <w:szCs w:val="20"/>
        </w:rPr>
        <w:t xml:space="preserve"> with a multi-</w:t>
      </w:r>
      <w:proofErr w:type="spellStart"/>
      <w:r>
        <w:rPr>
          <w:sz w:val="20"/>
          <w:szCs w:val="20"/>
        </w:rPr>
        <w:t>colour</w:t>
      </w:r>
      <w:proofErr w:type="spellEnd"/>
      <w:r>
        <w:rPr>
          <w:sz w:val="20"/>
          <w:szCs w:val="20"/>
        </w:rPr>
        <w:t xml:space="preserve"> LED light on the front of the unit on the top right to convey information about system functionality and performance. The LED shines through the faceplate of the AP. </w:t>
      </w:r>
    </w:p>
    <w:p w14:paraId="3A48B0C1" w14:textId="77777777" w:rsidR="00A045C3" w:rsidRDefault="00A045C3" w:rsidP="0013581A">
      <w:pPr>
        <w:pStyle w:val="Default"/>
        <w:rPr>
          <w:sz w:val="20"/>
          <w:szCs w:val="20"/>
        </w:rPr>
      </w:pPr>
    </w:p>
    <w:p w14:paraId="164E115F" w14:textId="7ACBBDE9" w:rsidR="0013581A" w:rsidRDefault="0013581A" w:rsidP="00A045C3">
      <w:pPr>
        <w:pStyle w:val="Default"/>
        <w:numPr>
          <w:ilvl w:val="0"/>
          <w:numId w:val="8"/>
        </w:numPr>
        <w:spacing w:after="261"/>
        <w:rPr>
          <w:sz w:val="20"/>
          <w:szCs w:val="20"/>
        </w:rPr>
      </w:pPr>
      <w:r>
        <w:rPr>
          <w:sz w:val="20"/>
          <w:szCs w:val="20"/>
        </w:rPr>
        <w:t xml:space="preserve">Orange - AP is booting (permanent orange suggests hardware issue) </w:t>
      </w:r>
    </w:p>
    <w:p w14:paraId="4BFD1DBD" w14:textId="754192CB" w:rsidR="0013581A" w:rsidRDefault="0013581A" w:rsidP="00A045C3">
      <w:pPr>
        <w:pStyle w:val="Default"/>
        <w:numPr>
          <w:ilvl w:val="0"/>
          <w:numId w:val="8"/>
        </w:numPr>
        <w:spacing w:after="261"/>
        <w:rPr>
          <w:sz w:val="20"/>
          <w:szCs w:val="20"/>
        </w:rPr>
      </w:pPr>
      <w:r>
        <w:rPr>
          <w:sz w:val="20"/>
          <w:szCs w:val="20"/>
        </w:rPr>
        <w:t xml:space="preserve">Blinking orange - AP can't find </w:t>
      </w:r>
      <w:proofErr w:type="gramStart"/>
      <w:r>
        <w:rPr>
          <w:sz w:val="20"/>
          <w:szCs w:val="20"/>
        </w:rPr>
        <w:t>uplink</w:t>
      </w:r>
      <w:proofErr w:type="gramEnd"/>
      <w:r>
        <w:rPr>
          <w:sz w:val="20"/>
          <w:szCs w:val="20"/>
        </w:rPr>
        <w:t xml:space="preserve"> </w:t>
      </w:r>
    </w:p>
    <w:p w14:paraId="486AA64A" w14:textId="6FA97F63" w:rsidR="0013581A" w:rsidRDefault="0013581A" w:rsidP="00A045C3">
      <w:pPr>
        <w:pStyle w:val="Default"/>
        <w:numPr>
          <w:ilvl w:val="0"/>
          <w:numId w:val="8"/>
        </w:numPr>
        <w:spacing w:after="261"/>
        <w:rPr>
          <w:sz w:val="20"/>
          <w:szCs w:val="20"/>
        </w:rPr>
      </w:pPr>
      <w:r>
        <w:rPr>
          <w:sz w:val="20"/>
          <w:szCs w:val="20"/>
        </w:rPr>
        <w:t>Rainbow - AP is initializing/</w:t>
      </w:r>
      <w:proofErr w:type="gramStart"/>
      <w:r>
        <w:rPr>
          <w:sz w:val="20"/>
          <w:szCs w:val="20"/>
        </w:rPr>
        <w:t>scanning</w:t>
      </w:r>
      <w:proofErr w:type="gramEnd"/>
      <w:r>
        <w:rPr>
          <w:sz w:val="20"/>
          <w:szCs w:val="20"/>
        </w:rPr>
        <w:t xml:space="preserve"> </w:t>
      </w:r>
    </w:p>
    <w:p w14:paraId="3E7A3B6D" w14:textId="5488ECBA" w:rsidR="0013581A" w:rsidRDefault="0013581A" w:rsidP="00A045C3">
      <w:pPr>
        <w:pStyle w:val="Default"/>
        <w:numPr>
          <w:ilvl w:val="0"/>
          <w:numId w:val="8"/>
        </w:numPr>
        <w:spacing w:after="261"/>
        <w:rPr>
          <w:sz w:val="20"/>
          <w:szCs w:val="20"/>
        </w:rPr>
      </w:pPr>
      <w:r>
        <w:rPr>
          <w:sz w:val="20"/>
          <w:szCs w:val="20"/>
        </w:rPr>
        <w:t xml:space="preserve">Blue - AP in Gateway mode with clients </w:t>
      </w:r>
    </w:p>
    <w:p w14:paraId="72469691" w14:textId="23EE8DD7" w:rsidR="0013581A" w:rsidRDefault="0013581A" w:rsidP="00A045C3">
      <w:pPr>
        <w:pStyle w:val="Default"/>
        <w:numPr>
          <w:ilvl w:val="0"/>
          <w:numId w:val="8"/>
        </w:numPr>
        <w:spacing w:after="261"/>
        <w:rPr>
          <w:sz w:val="20"/>
          <w:szCs w:val="20"/>
        </w:rPr>
      </w:pPr>
      <w:r>
        <w:rPr>
          <w:sz w:val="20"/>
          <w:szCs w:val="20"/>
        </w:rPr>
        <w:t xml:space="preserve">Blinking blue - AP is </w:t>
      </w:r>
      <w:proofErr w:type="gramStart"/>
      <w:r>
        <w:rPr>
          <w:sz w:val="20"/>
          <w:szCs w:val="20"/>
        </w:rPr>
        <w:t>upgrading</w:t>
      </w:r>
      <w:proofErr w:type="gramEnd"/>
      <w:r>
        <w:rPr>
          <w:sz w:val="20"/>
          <w:szCs w:val="20"/>
        </w:rPr>
        <w:t xml:space="preserve"> </w:t>
      </w:r>
    </w:p>
    <w:p w14:paraId="190B2DF1" w14:textId="11C424A9" w:rsidR="0013581A" w:rsidRDefault="0013581A" w:rsidP="00A045C3">
      <w:pPr>
        <w:pStyle w:val="Default"/>
        <w:numPr>
          <w:ilvl w:val="0"/>
          <w:numId w:val="8"/>
        </w:numPr>
        <w:rPr>
          <w:sz w:val="20"/>
          <w:szCs w:val="20"/>
        </w:rPr>
      </w:pPr>
      <w:r>
        <w:rPr>
          <w:sz w:val="20"/>
          <w:szCs w:val="20"/>
        </w:rPr>
        <w:t xml:space="preserve">Green - AP in Gateway mode with no clients </w:t>
      </w:r>
    </w:p>
    <w:p w14:paraId="5E386702" w14:textId="77777777" w:rsidR="009403B4" w:rsidRDefault="009403B4" w:rsidP="00F822E6">
      <w:pPr>
        <w:pStyle w:val="Default"/>
        <w:rPr>
          <w:color w:val="FF0000"/>
        </w:rPr>
      </w:pPr>
    </w:p>
    <w:p w14:paraId="5C53DD27" w14:textId="77777777" w:rsidR="009403B4" w:rsidRDefault="009403B4" w:rsidP="00F822E6">
      <w:pPr>
        <w:pStyle w:val="Default"/>
        <w:rPr>
          <w:color w:val="FF0000"/>
        </w:rPr>
      </w:pPr>
    </w:p>
    <w:p w14:paraId="058CA7A4" w14:textId="77777777" w:rsidR="009403B4" w:rsidRDefault="009403B4" w:rsidP="00F822E6">
      <w:pPr>
        <w:pStyle w:val="Default"/>
        <w:rPr>
          <w:color w:val="FF0000"/>
        </w:rPr>
      </w:pPr>
    </w:p>
    <w:p w14:paraId="2E3C937A" w14:textId="31B5801B" w:rsidR="0021385E" w:rsidRDefault="0021385E" w:rsidP="0021385E">
      <w:pPr>
        <w:pStyle w:val="Default"/>
        <w:rPr>
          <w:sz w:val="20"/>
          <w:szCs w:val="20"/>
        </w:rPr>
      </w:pPr>
      <w:r>
        <w:rPr>
          <w:sz w:val="20"/>
          <w:szCs w:val="20"/>
        </w:rPr>
        <w:t xml:space="preserve">The MR36H features 4 x LAN ports labelled 1 through 4. Port 1 may provide </w:t>
      </w:r>
      <w:r w:rsidR="00F93D77">
        <w:rPr>
          <w:sz w:val="20"/>
          <w:szCs w:val="20"/>
        </w:rPr>
        <w:t xml:space="preserve">PoE </w:t>
      </w:r>
      <w:r>
        <w:rPr>
          <w:sz w:val="20"/>
          <w:szCs w:val="20"/>
        </w:rPr>
        <w:t xml:space="preserve">802.3af out to an end device if </w:t>
      </w:r>
      <w:r w:rsidR="00F93D77">
        <w:rPr>
          <w:sz w:val="20"/>
          <w:szCs w:val="20"/>
        </w:rPr>
        <w:t xml:space="preserve">it </w:t>
      </w:r>
      <w:r>
        <w:rPr>
          <w:sz w:val="20"/>
          <w:szCs w:val="20"/>
        </w:rPr>
        <w:t xml:space="preserve">is powered via </w:t>
      </w:r>
      <w:proofErr w:type="gramStart"/>
      <w:r>
        <w:rPr>
          <w:sz w:val="20"/>
          <w:szCs w:val="20"/>
        </w:rPr>
        <w:t>a</w:t>
      </w:r>
      <w:proofErr w:type="gramEnd"/>
      <w:r>
        <w:rPr>
          <w:sz w:val="20"/>
          <w:szCs w:val="20"/>
        </w:rPr>
        <w:t xml:space="preserve"> 802.3at power source. The access point can </w:t>
      </w:r>
      <w:proofErr w:type="gramStart"/>
      <w:r>
        <w:rPr>
          <w:sz w:val="20"/>
          <w:szCs w:val="20"/>
        </w:rPr>
        <w:t>be powered</w:t>
      </w:r>
      <w:proofErr w:type="gramEnd"/>
      <w:r>
        <w:rPr>
          <w:sz w:val="20"/>
          <w:szCs w:val="20"/>
        </w:rPr>
        <w:t xml:space="preserve"> via PoE using either the Meraki PoE Injector or a PoE switch. The MR36H will function in low power mode when powered by </w:t>
      </w:r>
      <w:proofErr w:type="gramStart"/>
      <w:r>
        <w:rPr>
          <w:sz w:val="20"/>
          <w:szCs w:val="20"/>
        </w:rPr>
        <w:t>a</w:t>
      </w:r>
      <w:proofErr w:type="gramEnd"/>
      <w:r>
        <w:rPr>
          <w:sz w:val="20"/>
          <w:szCs w:val="20"/>
        </w:rPr>
        <w:t xml:space="preserve"> </w:t>
      </w:r>
      <w:r>
        <w:rPr>
          <w:sz w:val="20"/>
          <w:szCs w:val="20"/>
        </w:rPr>
        <w:lastRenderedPageBreak/>
        <w:t xml:space="preserve">802.3af power source. While in low power mode, </w:t>
      </w:r>
      <w:r w:rsidR="002B469A">
        <w:rPr>
          <w:sz w:val="20"/>
          <w:szCs w:val="20"/>
        </w:rPr>
        <w:t>it</w:t>
      </w:r>
      <w:r>
        <w:rPr>
          <w:sz w:val="20"/>
          <w:szCs w:val="20"/>
        </w:rPr>
        <w:t xml:space="preserve"> will disable 802.3af out on the LAN1 port. Despite being in low power mode, the device can still supply full wireless capabilities. </w:t>
      </w:r>
    </w:p>
    <w:p w14:paraId="52135BE2" w14:textId="643BBB9F" w:rsidR="00995506" w:rsidRDefault="0021385E" w:rsidP="00995506">
      <w:pPr>
        <w:pStyle w:val="Default"/>
        <w:rPr>
          <w:sz w:val="20"/>
          <w:szCs w:val="20"/>
        </w:rPr>
      </w:pPr>
      <w:r>
        <w:rPr>
          <w:sz w:val="20"/>
          <w:szCs w:val="20"/>
        </w:rPr>
        <w:t xml:space="preserve">The MR36H features four green Ethernet status LEDs near the bottom of the faceplate. </w:t>
      </w:r>
      <w:r w:rsidR="00995506">
        <w:rPr>
          <w:sz w:val="20"/>
          <w:szCs w:val="20"/>
        </w:rPr>
        <w:t xml:space="preserve">IHG recommends that once the installation has </w:t>
      </w:r>
      <w:proofErr w:type="gramStart"/>
      <w:r w:rsidR="00995506">
        <w:rPr>
          <w:sz w:val="20"/>
          <w:szCs w:val="20"/>
        </w:rPr>
        <w:t>been completed</w:t>
      </w:r>
      <w:proofErr w:type="gramEnd"/>
      <w:r w:rsidR="00995506">
        <w:rPr>
          <w:sz w:val="20"/>
          <w:szCs w:val="20"/>
        </w:rPr>
        <w:t>, the LED lights are disabled to not disturb in room guests.</w:t>
      </w:r>
    </w:p>
    <w:p w14:paraId="078F1B84" w14:textId="77777777" w:rsidR="003C2371" w:rsidRDefault="003C2371" w:rsidP="00995506">
      <w:pPr>
        <w:pStyle w:val="Default"/>
        <w:rPr>
          <w:sz w:val="20"/>
          <w:szCs w:val="20"/>
        </w:rPr>
      </w:pPr>
    </w:p>
    <w:p w14:paraId="03B94CAA" w14:textId="76BEB6B9" w:rsidR="003C2371" w:rsidRDefault="003C2371" w:rsidP="00995506">
      <w:pPr>
        <w:pStyle w:val="Default"/>
        <w:rPr>
          <w:sz w:val="20"/>
          <w:szCs w:val="20"/>
        </w:rPr>
      </w:pPr>
      <w:r>
        <w:rPr>
          <w:b/>
          <w:bCs/>
          <w:sz w:val="20"/>
          <w:szCs w:val="20"/>
        </w:rPr>
        <w:t>Network-wide &gt; General -&gt; Device configuration</w:t>
      </w:r>
      <w:r>
        <w:rPr>
          <w:sz w:val="20"/>
          <w:szCs w:val="20"/>
        </w:rPr>
        <w:t>: AP LED Lights = On/Off (run dark)</w:t>
      </w:r>
    </w:p>
    <w:p w14:paraId="73D0DFF5" w14:textId="77777777" w:rsidR="004420D0" w:rsidRDefault="004420D0" w:rsidP="00995506">
      <w:pPr>
        <w:pStyle w:val="Default"/>
        <w:rPr>
          <w:sz w:val="20"/>
          <w:szCs w:val="20"/>
        </w:rPr>
      </w:pPr>
    </w:p>
    <w:p w14:paraId="5E0DC1BF" w14:textId="77777777" w:rsidR="004420D0" w:rsidRDefault="004420D0" w:rsidP="00995506">
      <w:pPr>
        <w:pStyle w:val="Default"/>
        <w:rPr>
          <w:sz w:val="20"/>
          <w:szCs w:val="20"/>
        </w:rPr>
      </w:pPr>
    </w:p>
    <w:p w14:paraId="45A979ED" w14:textId="77777777" w:rsidR="004420D0" w:rsidRDefault="004420D0" w:rsidP="004420D0">
      <w:pPr>
        <w:pStyle w:val="Default"/>
        <w:rPr>
          <w:sz w:val="26"/>
          <w:szCs w:val="26"/>
        </w:rPr>
      </w:pPr>
      <w:r>
        <w:rPr>
          <w:sz w:val="26"/>
          <w:szCs w:val="26"/>
        </w:rPr>
        <w:t xml:space="preserve">7.2 Check &amp; upgrade firmware </w:t>
      </w:r>
    </w:p>
    <w:p w14:paraId="22A373BF" w14:textId="77777777" w:rsidR="004420D0" w:rsidRDefault="004420D0" w:rsidP="004420D0">
      <w:pPr>
        <w:pStyle w:val="Default"/>
        <w:rPr>
          <w:sz w:val="20"/>
          <w:szCs w:val="20"/>
        </w:rPr>
      </w:pPr>
    </w:p>
    <w:p w14:paraId="11B74D3F" w14:textId="3B16B64C" w:rsidR="004420D0" w:rsidRDefault="004420D0" w:rsidP="004420D0">
      <w:pPr>
        <w:pStyle w:val="Default"/>
        <w:rPr>
          <w:sz w:val="20"/>
          <w:szCs w:val="20"/>
        </w:rPr>
      </w:pPr>
      <w:r>
        <w:rPr>
          <w:sz w:val="20"/>
          <w:szCs w:val="20"/>
        </w:rPr>
        <w:t xml:space="preserve">To ensure your access points perform optimally, it </w:t>
      </w:r>
      <w:proofErr w:type="gramStart"/>
      <w:r>
        <w:rPr>
          <w:sz w:val="20"/>
          <w:szCs w:val="20"/>
        </w:rPr>
        <w:t>is recommended</w:t>
      </w:r>
      <w:proofErr w:type="gramEnd"/>
      <w:r>
        <w:rPr>
          <w:sz w:val="20"/>
          <w:szCs w:val="20"/>
        </w:rPr>
        <w:t xml:space="preserve"> that firmware upgrade is facilitated before the network goes live. </w:t>
      </w:r>
    </w:p>
    <w:p w14:paraId="462C5E3D" w14:textId="58E48169" w:rsidR="00323DE6" w:rsidRDefault="00323DE6" w:rsidP="00995506">
      <w:pPr>
        <w:pStyle w:val="Default"/>
        <w:rPr>
          <w:rFonts w:ascii="Wingdings" w:hAnsi="Wingdings" w:cs="Wingdings"/>
          <w:sz w:val="20"/>
          <w:szCs w:val="20"/>
        </w:rPr>
      </w:pPr>
    </w:p>
    <w:p w14:paraId="67B894EB" w14:textId="6C5BEBFA" w:rsidR="00323DE6" w:rsidRDefault="00323DE6" w:rsidP="00995506">
      <w:pPr>
        <w:pStyle w:val="Default"/>
        <w:rPr>
          <w:sz w:val="20"/>
          <w:szCs w:val="20"/>
        </w:rPr>
      </w:pPr>
      <w:r>
        <w:rPr>
          <w:sz w:val="20"/>
          <w:szCs w:val="20"/>
        </w:rPr>
        <w:t xml:space="preserve">Once the firmware upgrade </w:t>
      </w:r>
      <w:r w:rsidR="000C0208">
        <w:rPr>
          <w:sz w:val="20"/>
          <w:szCs w:val="20"/>
        </w:rPr>
        <w:t>has completed, check the device to ensure it is online, has the correct firmware version and is accepting client connections.</w:t>
      </w:r>
    </w:p>
    <w:p w14:paraId="7C43862D" w14:textId="77777777" w:rsidR="00A97A7A" w:rsidRDefault="00A97A7A" w:rsidP="00995506">
      <w:pPr>
        <w:pStyle w:val="Default"/>
        <w:rPr>
          <w:sz w:val="20"/>
          <w:szCs w:val="20"/>
        </w:rPr>
      </w:pPr>
    </w:p>
    <w:p w14:paraId="43ADD7F8" w14:textId="77777777" w:rsidR="00A97A7A" w:rsidRDefault="00A97A7A" w:rsidP="00995506">
      <w:pPr>
        <w:pStyle w:val="Default"/>
        <w:rPr>
          <w:sz w:val="20"/>
          <w:szCs w:val="20"/>
        </w:rPr>
      </w:pPr>
    </w:p>
    <w:p w14:paraId="25FCAA7E" w14:textId="13446D70" w:rsidR="00C15EFF" w:rsidRDefault="00C15EFF" w:rsidP="00C15EFF">
      <w:pPr>
        <w:pStyle w:val="Default"/>
        <w:rPr>
          <w:sz w:val="26"/>
          <w:szCs w:val="26"/>
        </w:rPr>
      </w:pPr>
      <w:r>
        <w:rPr>
          <w:sz w:val="26"/>
          <w:szCs w:val="26"/>
        </w:rPr>
        <w:t xml:space="preserve">7.4 </w:t>
      </w:r>
      <w:proofErr w:type="spellStart"/>
      <w:r>
        <w:rPr>
          <w:sz w:val="26"/>
          <w:szCs w:val="26"/>
        </w:rPr>
        <w:t>Optimise</w:t>
      </w:r>
      <w:proofErr w:type="spellEnd"/>
      <w:r>
        <w:rPr>
          <w:sz w:val="26"/>
          <w:szCs w:val="26"/>
        </w:rPr>
        <w:t xml:space="preserve"> the mounting location. </w:t>
      </w:r>
    </w:p>
    <w:p w14:paraId="53BBAE89" w14:textId="77777777" w:rsidR="00C15EFF" w:rsidRDefault="00C15EFF" w:rsidP="00C15EFF">
      <w:pPr>
        <w:pStyle w:val="Default"/>
        <w:rPr>
          <w:sz w:val="20"/>
          <w:szCs w:val="20"/>
        </w:rPr>
      </w:pPr>
    </w:p>
    <w:p w14:paraId="6925778B" w14:textId="0A862F32" w:rsidR="00C15EFF" w:rsidRDefault="00C15EFF" w:rsidP="00C15EFF">
      <w:pPr>
        <w:pStyle w:val="Default"/>
        <w:rPr>
          <w:sz w:val="20"/>
          <w:szCs w:val="20"/>
        </w:rPr>
      </w:pPr>
      <w:r>
        <w:rPr>
          <w:sz w:val="20"/>
          <w:szCs w:val="20"/>
        </w:rPr>
        <w:t xml:space="preserve">A good mounting location is important to get the best performance out of the access point. You should always follow the Meraki installation guide when mounting access points as it may vary by model and best </w:t>
      </w:r>
      <w:proofErr w:type="spellStart"/>
      <w:r>
        <w:rPr>
          <w:sz w:val="20"/>
          <w:szCs w:val="20"/>
        </w:rPr>
        <w:t>practises</w:t>
      </w:r>
      <w:proofErr w:type="spellEnd"/>
      <w:r>
        <w:rPr>
          <w:sz w:val="20"/>
          <w:szCs w:val="20"/>
        </w:rPr>
        <w:t xml:space="preserve">. </w:t>
      </w:r>
    </w:p>
    <w:p w14:paraId="087EA468" w14:textId="77777777" w:rsidR="00AD15F1" w:rsidRDefault="00AD15F1" w:rsidP="00C15EFF">
      <w:pPr>
        <w:pStyle w:val="Default"/>
        <w:rPr>
          <w:sz w:val="20"/>
          <w:szCs w:val="20"/>
        </w:rPr>
      </w:pPr>
    </w:p>
    <w:p w14:paraId="5D67EC2E" w14:textId="529A676D" w:rsidR="00C15EFF" w:rsidRDefault="00C15EFF" w:rsidP="00C15EFF">
      <w:pPr>
        <w:pStyle w:val="Default"/>
        <w:rPr>
          <w:sz w:val="20"/>
          <w:szCs w:val="20"/>
        </w:rPr>
      </w:pPr>
      <w:r>
        <w:rPr>
          <w:sz w:val="20"/>
          <w:szCs w:val="20"/>
        </w:rPr>
        <w:t xml:space="preserve">Keep the following in mind: </w:t>
      </w:r>
    </w:p>
    <w:p w14:paraId="776917F3" w14:textId="77777777" w:rsidR="00AD15F1" w:rsidRDefault="00AD15F1" w:rsidP="00C15EFF">
      <w:pPr>
        <w:pStyle w:val="Default"/>
        <w:spacing w:after="270"/>
        <w:rPr>
          <w:sz w:val="20"/>
          <w:szCs w:val="20"/>
        </w:rPr>
      </w:pPr>
    </w:p>
    <w:p w14:paraId="76DC94FF" w14:textId="2A436AE8" w:rsidR="00C15EFF" w:rsidRDefault="00C15EFF" w:rsidP="00C15EFF">
      <w:pPr>
        <w:pStyle w:val="Default"/>
        <w:spacing w:after="270"/>
        <w:rPr>
          <w:sz w:val="20"/>
          <w:szCs w:val="20"/>
        </w:rPr>
      </w:pPr>
      <w:r>
        <w:rPr>
          <w:sz w:val="20"/>
          <w:szCs w:val="20"/>
        </w:rPr>
        <w:t xml:space="preserve">1. The device should have unobstructed line of sight to most coverage areas. </w:t>
      </w:r>
    </w:p>
    <w:p w14:paraId="074CF73F" w14:textId="77777777" w:rsidR="00C15EFF" w:rsidRDefault="00C15EFF" w:rsidP="00C15EFF">
      <w:pPr>
        <w:pStyle w:val="Default"/>
        <w:spacing w:after="270"/>
        <w:rPr>
          <w:sz w:val="20"/>
          <w:szCs w:val="20"/>
        </w:rPr>
      </w:pPr>
      <w:r>
        <w:rPr>
          <w:sz w:val="20"/>
          <w:szCs w:val="20"/>
        </w:rPr>
        <w:t xml:space="preserve">2. Power over Ethernet supports a maximum cable length of 100 m or 300 ft. </w:t>
      </w:r>
    </w:p>
    <w:p w14:paraId="2EB5E210" w14:textId="2E2EC077" w:rsidR="00C15EFF" w:rsidRDefault="00C15EFF" w:rsidP="00C15EFF">
      <w:pPr>
        <w:pStyle w:val="Default"/>
        <w:rPr>
          <w:sz w:val="20"/>
          <w:szCs w:val="20"/>
        </w:rPr>
      </w:pPr>
      <w:r>
        <w:rPr>
          <w:sz w:val="20"/>
          <w:szCs w:val="20"/>
        </w:rPr>
        <w:t xml:space="preserve">3. Please check if wall plates for the MR36H </w:t>
      </w:r>
      <w:proofErr w:type="gramStart"/>
      <w:r>
        <w:rPr>
          <w:sz w:val="20"/>
          <w:szCs w:val="20"/>
        </w:rPr>
        <w:t>are required</w:t>
      </w:r>
      <w:proofErr w:type="gramEnd"/>
      <w:r>
        <w:rPr>
          <w:sz w:val="20"/>
          <w:szCs w:val="20"/>
        </w:rPr>
        <w:t xml:space="preserve">. </w:t>
      </w:r>
    </w:p>
    <w:p w14:paraId="670FD6BD" w14:textId="77777777" w:rsidR="00AD15F1" w:rsidRDefault="00AD15F1" w:rsidP="00C15EFF">
      <w:pPr>
        <w:pStyle w:val="Default"/>
        <w:rPr>
          <w:sz w:val="20"/>
          <w:szCs w:val="20"/>
        </w:rPr>
      </w:pPr>
    </w:p>
    <w:p w14:paraId="4BAAB825" w14:textId="77777777" w:rsidR="00A97A7A" w:rsidRPr="00323DE6" w:rsidRDefault="00A97A7A" w:rsidP="00995506">
      <w:pPr>
        <w:pStyle w:val="Default"/>
        <w:rPr>
          <w:color w:val="FF0000"/>
        </w:rPr>
      </w:pPr>
    </w:p>
    <w:p w14:paraId="35252C2D" w14:textId="4BB8DCBF" w:rsidR="009403B4" w:rsidRDefault="009403B4" w:rsidP="00995506">
      <w:pPr>
        <w:pStyle w:val="Default"/>
        <w:rPr>
          <w:color w:val="FF0000"/>
        </w:rPr>
      </w:pPr>
    </w:p>
    <w:p w14:paraId="568DE837" w14:textId="77777777" w:rsidR="009403B4" w:rsidRDefault="009403B4" w:rsidP="00F822E6">
      <w:pPr>
        <w:pStyle w:val="Default"/>
        <w:rPr>
          <w:color w:val="FF0000"/>
        </w:rPr>
      </w:pPr>
    </w:p>
    <w:p w14:paraId="67C72C5E" w14:textId="77777777" w:rsidR="009403B4" w:rsidRDefault="009403B4" w:rsidP="00F822E6">
      <w:pPr>
        <w:pStyle w:val="Default"/>
        <w:rPr>
          <w:color w:val="FF0000"/>
        </w:rPr>
      </w:pPr>
    </w:p>
    <w:p w14:paraId="7057D0E4" w14:textId="77777777" w:rsidR="00844217" w:rsidRDefault="00844217" w:rsidP="00844217">
      <w:pPr>
        <w:pStyle w:val="Default"/>
        <w:rPr>
          <w:sz w:val="26"/>
          <w:szCs w:val="26"/>
        </w:rPr>
      </w:pPr>
      <w:r>
        <w:rPr>
          <w:sz w:val="26"/>
          <w:szCs w:val="26"/>
        </w:rPr>
        <w:t xml:space="preserve">7.5 Access point placement. Best practice. </w:t>
      </w:r>
    </w:p>
    <w:p w14:paraId="5EDA2AD7" w14:textId="77777777" w:rsidR="00844217" w:rsidRDefault="00844217" w:rsidP="00844217">
      <w:pPr>
        <w:pStyle w:val="Default"/>
        <w:rPr>
          <w:sz w:val="20"/>
          <w:szCs w:val="20"/>
        </w:rPr>
      </w:pPr>
    </w:p>
    <w:p w14:paraId="0EB05691" w14:textId="50EAFFC9" w:rsidR="00844217" w:rsidRDefault="00844217" w:rsidP="00844217">
      <w:pPr>
        <w:pStyle w:val="Default"/>
        <w:rPr>
          <w:sz w:val="20"/>
          <w:szCs w:val="20"/>
        </w:rPr>
      </w:pPr>
      <w:r>
        <w:rPr>
          <w:sz w:val="20"/>
          <w:szCs w:val="20"/>
        </w:rPr>
        <w:t xml:space="preserve">Typically, hotel owners want to place access points in hallways, but having them in the rooms </w:t>
      </w:r>
      <w:r w:rsidR="00517F55">
        <w:rPr>
          <w:sz w:val="20"/>
          <w:szCs w:val="20"/>
        </w:rPr>
        <w:t>provides better in-room coverage.</w:t>
      </w:r>
    </w:p>
    <w:p w14:paraId="77300AF0" w14:textId="553DA28B" w:rsidR="00844217" w:rsidRDefault="00844217" w:rsidP="00844217">
      <w:pPr>
        <w:pStyle w:val="Default"/>
        <w:rPr>
          <w:sz w:val="20"/>
          <w:szCs w:val="20"/>
        </w:rPr>
      </w:pPr>
      <w:r>
        <w:rPr>
          <w:sz w:val="20"/>
          <w:szCs w:val="20"/>
        </w:rPr>
        <w:t xml:space="preserve">Installing access points in the hallways </w:t>
      </w:r>
      <w:proofErr w:type="gramStart"/>
      <w:r>
        <w:rPr>
          <w:sz w:val="20"/>
          <w:szCs w:val="20"/>
        </w:rPr>
        <w:t>are typically better protected</w:t>
      </w:r>
      <w:proofErr w:type="gramEnd"/>
      <w:r>
        <w:rPr>
          <w:sz w:val="20"/>
          <w:szCs w:val="20"/>
        </w:rPr>
        <w:t xml:space="preserve"> from guest tampering, easier to get access to for maintenance purposes and installation costs </w:t>
      </w:r>
      <w:r w:rsidR="00E22A32">
        <w:rPr>
          <w:sz w:val="20"/>
          <w:szCs w:val="20"/>
        </w:rPr>
        <w:t>can be</w:t>
      </w:r>
      <w:r>
        <w:rPr>
          <w:sz w:val="20"/>
          <w:szCs w:val="20"/>
        </w:rPr>
        <w:t xml:space="preserve"> lower. Consider physical security of access points by placing them higher or in harder to reach areas. </w:t>
      </w:r>
    </w:p>
    <w:p w14:paraId="409E3A9D" w14:textId="77777777" w:rsidR="00844217" w:rsidRDefault="00844217" w:rsidP="00844217">
      <w:pPr>
        <w:pStyle w:val="Default"/>
        <w:rPr>
          <w:sz w:val="20"/>
          <w:szCs w:val="20"/>
        </w:rPr>
      </w:pPr>
    </w:p>
    <w:p w14:paraId="539A1DCC" w14:textId="232E24A4" w:rsidR="009403B4" w:rsidRDefault="00844217" w:rsidP="00844217">
      <w:pPr>
        <w:pStyle w:val="Default"/>
        <w:rPr>
          <w:color w:val="FF0000"/>
        </w:rPr>
      </w:pPr>
      <w:r>
        <w:rPr>
          <w:sz w:val="20"/>
          <w:szCs w:val="20"/>
        </w:rPr>
        <w:t xml:space="preserve">If </w:t>
      </w:r>
      <w:proofErr w:type="gramStart"/>
      <w:r>
        <w:rPr>
          <w:sz w:val="20"/>
          <w:szCs w:val="20"/>
        </w:rPr>
        <w:t>you’re</w:t>
      </w:r>
      <w:proofErr w:type="gramEnd"/>
      <w:r>
        <w:rPr>
          <w:sz w:val="20"/>
          <w:szCs w:val="20"/>
        </w:rPr>
        <w:t xml:space="preserve"> providing wireless access to outdoor areas such as restaurant patio areas, swimming pools or courtyards, please use IP rated outdoor ruggedized access points, such as MR7</w:t>
      </w:r>
      <w:r w:rsidR="0090430E">
        <w:rPr>
          <w:sz w:val="20"/>
          <w:szCs w:val="20"/>
        </w:rPr>
        <w:t>6/MR78</w:t>
      </w:r>
      <w:r>
        <w:rPr>
          <w:sz w:val="20"/>
          <w:szCs w:val="20"/>
        </w:rPr>
        <w:t xml:space="preserve"> or MR8</w:t>
      </w:r>
      <w:r w:rsidR="0090430E">
        <w:rPr>
          <w:sz w:val="20"/>
          <w:szCs w:val="20"/>
        </w:rPr>
        <w:t>6</w:t>
      </w:r>
      <w:r>
        <w:rPr>
          <w:sz w:val="20"/>
          <w:szCs w:val="20"/>
        </w:rPr>
        <w:t>.</w:t>
      </w:r>
    </w:p>
    <w:p w14:paraId="7D22BED7" w14:textId="77777777" w:rsidR="009403B4" w:rsidRDefault="009403B4" w:rsidP="00F822E6">
      <w:pPr>
        <w:pStyle w:val="Default"/>
        <w:rPr>
          <w:color w:val="FF0000"/>
        </w:rPr>
      </w:pPr>
    </w:p>
    <w:p w14:paraId="110539A4" w14:textId="77777777" w:rsidR="007E7E92" w:rsidRDefault="007E7E92" w:rsidP="00F822E6">
      <w:pPr>
        <w:pStyle w:val="Default"/>
        <w:rPr>
          <w:color w:val="FF0000"/>
        </w:rPr>
      </w:pPr>
    </w:p>
    <w:p w14:paraId="0155863A" w14:textId="77777777" w:rsidR="00781315" w:rsidRDefault="007E7E92" w:rsidP="00F822E6">
      <w:pPr>
        <w:pStyle w:val="Default"/>
        <w:rPr>
          <w:sz w:val="20"/>
          <w:szCs w:val="20"/>
        </w:rPr>
      </w:pPr>
      <w:r>
        <w:rPr>
          <w:sz w:val="20"/>
          <w:szCs w:val="20"/>
        </w:rPr>
        <w:t>Public areas and high-density areas such as reception, conference rooms, fitness rooms, we recommend installing more than one access point</w:t>
      </w:r>
      <w:r w:rsidR="00953347">
        <w:rPr>
          <w:sz w:val="20"/>
          <w:szCs w:val="20"/>
        </w:rPr>
        <w:t xml:space="preserve">. If the area is very high-density, install more APs with </w:t>
      </w:r>
      <w:r w:rsidR="00E86CDC">
        <w:rPr>
          <w:sz w:val="20"/>
          <w:szCs w:val="20"/>
        </w:rPr>
        <w:t xml:space="preserve">lower TX power settings. </w:t>
      </w:r>
    </w:p>
    <w:p w14:paraId="4B1ADC47" w14:textId="77777777" w:rsidR="00781315" w:rsidRDefault="00781315" w:rsidP="00F822E6">
      <w:pPr>
        <w:pStyle w:val="Default"/>
        <w:rPr>
          <w:sz w:val="20"/>
          <w:szCs w:val="20"/>
        </w:rPr>
      </w:pPr>
    </w:p>
    <w:p w14:paraId="62815DB5" w14:textId="77777777" w:rsidR="00781315" w:rsidRDefault="00781315" w:rsidP="00F822E6">
      <w:pPr>
        <w:pStyle w:val="Default"/>
        <w:rPr>
          <w:sz w:val="20"/>
          <w:szCs w:val="20"/>
        </w:rPr>
      </w:pPr>
    </w:p>
    <w:p w14:paraId="41F5F85E" w14:textId="60817C10" w:rsidR="007E7E92" w:rsidRPr="00E86CDC" w:rsidRDefault="00E86CDC" w:rsidP="00F822E6">
      <w:pPr>
        <w:pStyle w:val="Default"/>
        <w:rPr>
          <w:sz w:val="20"/>
          <w:szCs w:val="20"/>
        </w:rPr>
      </w:pPr>
      <w:r>
        <w:rPr>
          <w:sz w:val="20"/>
          <w:szCs w:val="20"/>
        </w:rPr>
        <w:lastRenderedPageBreak/>
        <w:t>Meraki high-density planning guide:</w:t>
      </w:r>
      <w:r w:rsidR="007E7E92">
        <w:rPr>
          <w:sz w:val="20"/>
          <w:szCs w:val="20"/>
        </w:rPr>
        <w:t xml:space="preserve"> </w:t>
      </w:r>
      <w:hyperlink r:id="rId51" w:history="1">
        <w:r w:rsidRPr="00E86CDC">
          <w:rPr>
            <w:rStyle w:val="Hyperlink"/>
            <w:sz w:val="20"/>
            <w:szCs w:val="20"/>
          </w:rPr>
          <w:t>https://documentation.meraki.com/Architectures_and_Best_Practices/Cisco_Meraki_Best_Practice_Design/Best_Practice_Design_-_MR_Wireless/High_Density_Wi-Fi_Deployments</w:t>
        </w:r>
      </w:hyperlink>
    </w:p>
    <w:p w14:paraId="56721054" w14:textId="77777777" w:rsidR="009403B4" w:rsidRDefault="009403B4" w:rsidP="00F822E6">
      <w:pPr>
        <w:pStyle w:val="Default"/>
        <w:rPr>
          <w:color w:val="FF0000"/>
        </w:rPr>
      </w:pPr>
    </w:p>
    <w:p w14:paraId="41257FE9" w14:textId="77777777" w:rsidR="009403B4" w:rsidRDefault="009403B4" w:rsidP="00F822E6">
      <w:pPr>
        <w:pStyle w:val="Default"/>
        <w:rPr>
          <w:color w:val="FF0000"/>
        </w:rPr>
      </w:pPr>
    </w:p>
    <w:p w14:paraId="2704E5E5" w14:textId="2715EDA6" w:rsidR="009403B4" w:rsidRDefault="00781315" w:rsidP="00F822E6">
      <w:pPr>
        <w:pStyle w:val="Default"/>
        <w:rPr>
          <w:sz w:val="20"/>
          <w:szCs w:val="20"/>
        </w:rPr>
      </w:pPr>
      <w:r>
        <w:rPr>
          <w:sz w:val="20"/>
          <w:szCs w:val="20"/>
        </w:rPr>
        <w:t xml:space="preserve">Placement is </w:t>
      </w:r>
      <w:proofErr w:type="gramStart"/>
      <w:r>
        <w:rPr>
          <w:sz w:val="20"/>
          <w:szCs w:val="20"/>
        </w:rPr>
        <w:t>very important</w:t>
      </w:r>
      <w:proofErr w:type="gramEnd"/>
      <w:r>
        <w:rPr>
          <w:sz w:val="20"/>
          <w:szCs w:val="20"/>
        </w:rPr>
        <w:t xml:space="preserve"> to reduce negative effect of co-channel interference. When placing an access point you must consider 3D, not just along the horizontal plane, but above and below as well. The power of client devices is generally </w:t>
      </w:r>
      <w:proofErr w:type="gramStart"/>
      <w:r>
        <w:rPr>
          <w:sz w:val="20"/>
          <w:szCs w:val="20"/>
        </w:rPr>
        <w:t>very low</w:t>
      </w:r>
      <w:proofErr w:type="gramEnd"/>
      <w:r>
        <w:rPr>
          <w:sz w:val="20"/>
          <w:szCs w:val="20"/>
        </w:rPr>
        <w:t>, and the power of access point must be similar to the devices connected, so coverage is symmetrical.</w:t>
      </w:r>
    </w:p>
    <w:p w14:paraId="191BA380" w14:textId="77777777" w:rsidR="004136E0" w:rsidRDefault="004136E0" w:rsidP="00F822E6">
      <w:pPr>
        <w:pStyle w:val="Default"/>
        <w:rPr>
          <w:sz w:val="20"/>
          <w:szCs w:val="20"/>
        </w:rPr>
      </w:pPr>
    </w:p>
    <w:p w14:paraId="6DD4EDDE" w14:textId="77777777" w:rsidR="004136E0" w:rsidRDefault="004136E0" w:rsidP="00F822E6">
      <w:pPr>
        <w:pStyle w:val="Default"/>
        <w:rPr>
          <w:sz w:val="20"/>
          <w:szCs w:val="20"/>
        </w:rPr>
      </w:pPr>
    </w:p>
    <w:p w14:paraId="743006E2" w14:textId="77777777" w:rsidR="004136E0" w:rsidRDefault="004136E0" w:rsidP="004136E0">
      <w:pPr>
        <w:pStyle w:val="Default"/>
        <w:rPr>
          <w:b/>
          <w:bCs/>
          <w:sz w:val="20"/>
          <w:szCs w:val="20"/>
        </w:rPr>
      </w:pPr>
      <w:r>
        <w:rPr>
          <w:b/>
          <w:bCs/>
          <w:sz w:val="20"/>
          <w:szCs w:val="20"/>
        </w:rPr>
        <w:t xml:space="preserve">Access point placement: </w:t>
      </w:r>
    </w:p>
    <w:p w14:paraId="73F90EAE" w14:textId="77777777" w:rsidR="00A77A47" w:rsidRDefault="00A77A47" w:rsidP="004136E0">
      <w:pPr>
        <w:pStyle w:val="Default"/>
        <w:rPr>
          <w:sz w:val="20"/>
          <w:szCs w:val="20"/>
        </w:rPr>
      </w:pPr>
    </w:p>
    <w:p w14:paraId="718511C5" w14:textId="7DA78C1A" w:rsidR="004136E0" w:rsidRDefault="004136E0" w:rsidP="00A77A47">
      <w:pPr>
        <w:pStyle w:val="Default"/>
        <w:numPr>
          <w:ilvl w:val="0"/>
          <w:numId w:val="10"/>
        </w:numPr>
        <w:spacing w:after="272"/>
        <w:rPr>
          <w:sz w:val="20"/>
          <w:szCs w:val="20"/>
        </w:rPr>
      </w:pPr>
      <w:r>
        <w:rPr>
          <w:sz w:val="20"/>
          <w:szCs w:val="20"/>
        </w:rPr>
        <w:t xml:space="preserve">Access point should </w:t>
      </w:r>
      <w:proofErr w:type="gramStart"/>
      <w:r>
        <w:rPr>
          <w:sz w:val="20"/>
          <w:szCs w:val="20"/>
        </w:rPr>
        <w:t>be securely mounted</w:t>
      </w:r>
      <w:proofErr w:type="gramEnd"/>
      <w:r>
        <w:rPr>
          <w:sz w:val="20"/>
          <w:szCs w:val="20"/>
        </w:rPr>
        <w:t xml:space="preserve">, ensuring it cannot move or fall. </w:t>
      </w:r>
    </w:p>
    <w:p w14:paraId="1907B492" w14:textId="681AF304" w:rsidR="004136E0" w:rsidRDefault="003B4C7D" w:rsidP="00A77A47">
      <w:pPr>
        <w:pStyle w:val="Default"/>
        <w:numPr>
          <w:ilvl w:val="0"/>
          <w:numId w:val="10"/>
        </w:numPr>
        <w:spacing w:after="272"/>
        <w:rPr>
          <w:sz w:val="20"/>
          <w:szCs w:val="20"/>
        </w:rPr>
      </w:pPr>
      <w:r>
        <w:rPr>
          <w:sz w:val="20"/>
          <w:szCs w:val="20"/>
        </w:rPr>
        <w:t>Always</w:t>
      </w:r>
      <w:r w:rsidR="004136E0">
        <w:rPr>
          <w:sz w:val="20"/>
          <w:szCs w:val="20"/>
        </w:rPr>
        <w:t xml:space="preserve"> place access point in line of sight</w:t>
      </w:r>
      <w:r>
        <w:rPr>
          <w:sz w:val="20"/>
          <w:szCs w:val="20"/>
        </w:rPr>
        <w:t>, if possible</w:t>
      </w:r>
      <w:r w:rsidR="004136E0">
        <w:rPr>
          <w:sz w:val="20"/>
          <w:szCs w:val="20"/>
        </w:rPr>
        <w:t xml:space="preserve">. </w:t>
      </w:r>
    </w:p>
    <w:p w14:paraId="57A6FE35" w14:textId="5054D27D" w:rsidR="004136E0" w:rsidRDefault="004136E0" w:rsidP="00A77A47">
      <w:pPr>
        <w:pStyle w:val="Default"/>
        <w:numPr>
          <w:ilvl w:val="0"/>
          <w:numId w:val="10"/>
        </w:numPr>
        <w:spacing w:after="272"/>
        <w:rPr>
          <w:sz w:val="20"/>
          <w:szCs w:val="20"/>
        </w:rPr>
      </w:pPr>
      <w:r>
        <w:rPr>
          <w:sz w:val="20"/>
          <w:szCs w:val="20"/>
        </w:rPr>
        <w:t xml:space="preserve">Install access point below suspend ceiling, if possible. Should you require to place access point above the ceiling please make sure you place access point face down. </w:t>
      </w:r>
    </w:p>
    <w:p w14:paraId="3C7327CC" w14:textId="5F39411E" w:rsidR="004136E0" w:rsidRDefault="004136E0" w:rsidP="00A77A47">
      <w:pPr>
        <w:pStyle w:val="Default"/>
        <w:numPr>
          <w:ilvl w:val="0"/>
          <w:numId w:val="10"/>
        </w:numPr>
        <w:spacing w:after="272"/>
        <w:rPr>
          <w:sz w:val="20"/>
          <w:szCs w:val="20"/>
        </w:rPr>
      </w:pPr>
      <w:r>
        <w:rPr>
          <w:sz w:val="20"/>
          <w:szCs w:val="20"/>
        </w:rPr>
        <w:t xml:space="preserve">Where possible, try to avoid mounting an AP against a wall, as </w:t>
      </w:r>
      <w:proofErr w:type="gramStart"/>
      <w:r>
        <w:rPr>
          <w:sz w:val="20"/>
          <w:szCs w:val="20"/>
        </w:rPr>
        <w:t>most of</w:t>
      </w:r>
      <w:proofErr w:type="gramEnd"/>
      <w:r>
        <w:rPr>
          <w:sz w:val="20"/>
          <w:szCs w:val="20"/>
        </w:rPr>
        <w:t xml:space="preserve"> the RF output will not be serving its intended purpose. APs with internal antennas </w:t>
      </w:r>
      <w:proofErr w:type="gramStart"/>
      <w:r>
        <w:rPr>
          <w:sz w:val="20"/>
          <w:szCs w:val="20"/>
        </w:rPr>
        <w:t>are designed</w:t>
      </w:r>
      <w:proofErr w:type="gramEnd"/>
      <w:r>
        <w:rPr>
          <w:sz w:val="20"/>
          <w:szCs w:val="20"/>
        </w:rPr>
        <w:t xml:space="preserve"> to be mounted on ceilings to provide 360-degree coverage. </w:t>
      </w:r>
    </w:p>
    <w:p w14:paraId="28CA9035" w14:textId="3283F9EF" w:rsidR="004136E0" w:rsidRDefault="004136E0" w:rsidP="00A77A47">
      <w:pPr>
        <w:pStyle w:val="Default"/>
        <w:numPr>
          <w:ilvl w:val="0"/>
          <w:numId w:val="10"/>
        </w:numPr>
        <w:spacing w:after="272"/>
        <w:rPr>
          <w:sz w:val="20"/>
          <w:szCs w:val="20"/>
        </w:rPr>
      </w:pPr>
      <w:r>
        <w:rPr>
          <w:sz w:val="20"/>
          <w:szCs w:val="20"/>
        </w:rPr>
        <w:t xml:space="preserve">Never place access points on desks. </w:t>
      </w:r>
    </w:p>
    <w:p w14:paraId="7E0B0596" w14:textId="0C181E18" w:rsidR="004136E0" w:rsidRDefault="004136E0" w:rsidP="00A77A47">
      <w:pPr>
        <w:pStyle w:val="Default"/>
        <w:numPr>
          <w:ilvl w:val="0"/>
          <w:numId w:val="10"/>
        </w:numPr>
        <w:spacing w:after="272"/>
        <w:rPr>
          <w:sz w:val="20"/>
          <w:szCs w:val="20"/>
        </w:rPr>
      </w:pPr>
      <w:r>
        <w:rPr>
          <w:sz w:val="20"/>
          <w:szCs w:val="20"/>
        </w:rPr>
        <w:t xml:space="preserve">Avoid installing access points in closets. </w:t>
      </w:r>
    </w:p>
    <w:p w14:paraId="07E23E83" w14:textId="14473126" w:rsidR="004136E0" w:rsidRDefault="004136E0" w:rsidP="00A77A47">
      <w:pPr>
        <w:pStyle w:val="Default"/>
        <w:numPr>
          <w:ilvl w:val="0"/>
          <w:numId w:val="10"/>
        </w:numPr>
        <w:spacing w:after="272"/>
        <w:rPr>
          <w:sz w:val="20"/>
          <w:szCs w:val="20"/>
        </w:rPr>
      </w:pPr>
      <w:r>
        <w:rPr>
          <w:sz w:val="20"/>
          <w:szCs w:val="20"/>
        </w:rPr>
        <w:t xml:space="preserve">Please be aware of sources of interference such as cordless phones, microwave ovens, Bluetooth devices </w:t>
      </w:r>
      <w:proofErr w:type="gramStart"/>
      <w:r>
        <w:rPr>
          <w:sz w:val="20"/>
          <w:szCs w:val="20"/>
        </w:rPr>
        <w:t>etc.</w:t>
      </w:r>
      <w:proofErr w:type="gramEnd"/>
      <w:r>
        <w:rPr>
          <w:sz w:val="20"/>
          <w:szCs w:val="20"/>
        </w:rPr>
        <w:t xml:space="preserve"> </w:t>
      </w:r>
    </w:p>
    <w:p w14:paraId="4A4E2843" w14:textId="0A353BA6" w:rsidR="00A77A47" w:rsidRDefault="004136E0" w:rsidP="00A77A47">
      <w:pPr>
        <w:pStyle w:val="Default"/>
        <w:numPr>
          <w:ilvl w:val="0"/>
          <w:numId w:val="10"/>
        </w:numPr>
        <w:rPr>
          <w:sz w:val="20"/>
          <w:szCs w:val="20"/>
        </w:rPr>
      </w:pPr>
      <w:r>
        <w:rPr>
          <w:sz w:val="20"/>
          <w:szCs w:val="20"/>
        </w:rPr>
        <w:t xml:space="preserve">Metal objects reflect wireless signal. Do not place access points behind metal shelfs, metal doors and alike. </w:t>
      </w:r>
    </w:p>
    <w:p w14:paraId="7E00B68E" w14:textId="1EBC9C4E" w:rsidR="00A77A47" w:rsidRDefault="00A77A47" w:rsidP="00A77A47">
      <w:pPr>
        <w:pStyle w:val="Default"/>
        <w:numPr>
          <w:ilvl w:val="0"/>
          <w:numId w:val="10"/>
        </w:numPr>
        <w:rPr>
          <w:sz w:val="20"/>
          <w:szCs w:val="20"/>
        </w:rPr>
      </w:pPr>
      <w:r>
        <w:rPr>
          <w:sz w:val="20"/>
          <w:szCs w:val="20"/>
        </w:rPr>
        <w:t>Mr36H access points should use mounting brackets as required.</w:t>
      </w:r>
    </w:p>
    <w:p w14:paraId="216AD992" w14:textId="77777777" w:rsidR="00A77A47" w:rsidRDefault="00A77A47" w:rsidP="00F822E6">
      <w:pPr>
        <w:pStyle w:val="Default"/>
        <w:rPr>
          <w:sz w:val="20"/>
          <w:szCs w:val="20"/>
        </w:rPr>
      </w:pPr>
    </w:p>
    <w:p w14:paraId="0AA30A13" w14:textId="77777777" w:rsidR="00A77A47" w:rsidRDefault="00A77A47" w:rsidP="00F822E6">
      <w:pPr>
        <w:pStyle w:val="Default"/>
        <w:rPr>
          <w:sz w:val="20"/>
          <w:szCs w:val="20"/>
        </w:rPr>
      </w:pPr>
    </w:p>
    <w:p w14:paraId="6B10E660" w14:textId="46C801A2" w:rsidR="00A77A47" w:rsidRPr="00A77A47" w:rsidRDefault="00A77A47" w:rsidP="00A77A47">
      <w:pPr>
        <w:pStyle w:val="Default"/>
        <w:rPr>
          <w:sz w:val="20"/>
          <w:szCs w:val="20"/>
        </w:rPr>
      </w:pPr>
    </w:p>
    <w:p w14:paraId="1505C165" w14:textId="77777777" w:rsidR="009403B4" w:rsidRDefault="009403B4" w:rsidP="00F822E6">
      <w:pPr>
        <w:pStyle w:val="Default"/>
        <w:rPr>
          <w:color w:val="FF0000"/>
        </w:rPr>
      </w:pPr>
    </w:p>
    <w:p w14:paraId="23A1748E" w14:textId="77777777" w:rsidR="00F8576F" w:rsidRDefault="00F8576F" w:rsidP="00F8576F">
      <w:pPr>
        <w:pStyle w:val="Default"/>
        <w:rPr>
          <w:sz w:val="26"/>
          <w:szCs w:val="26"/>
        </w:rPr>
      </w:pPr>
      <w:r>
        <w:rPr>
          <w:sz w:val="26"/>
          <w:szCs w:val="26"/>
        </w:rPr>
        <w:t xml:space="preserve">7.6 Configure access point </w:t>
      </w:r>
      <w:proofErr w:type="gramStart"/>
      <w:r>
        <w:rPr>
          <w:sz w:val="26"/>
          <w:szCs w:val="26"/>
        </w:rPr>
        <w:t>details</w:t>
      </w:r>
      <w:proofErr w:type="gramEnd"/>
      <w:r>
        <w:rPr>
          <w:sz w:val="26"/>
          <w:szCs w:val="26"/>
        </w:rPr>
        <w:t xml:space="preserve"> </w:t>
      </w:r>
    </w:p>
    <w:p w14:paraId="6ADE30E3" w14:textId="77777777" w:rsidR="00F8576F" w:rsidRDefault="00F8576F" w:rsidP="00F8576F">
      <w:pPr>
        <w:pStyle w:val="Default"/>
        <w:rPr>
          <w:sz w:val="20"/>
          <w:szCs w:val="20"/>
        </w:rPr>
      </w:pPr>
    </w:p>
    <w:p w14:paraId="2A95B72A" w14:textId="77777777" w:rsidR="0037511F" w:rsidRDefault="00F8576F" w:rsidP="00F8576F">
      <w:pPr>
        <w:pStyle w:val="Default"/>
        <w:rPr>
          <w:sz w:val="20"/>
          <w:szCs w:val="20"/>
        </w:rPr>
      </w:pPr>
      <w:r>
        <w:rPr>
          <w:sz w:val="20"/>
          <w:szCs w:val="20"/>
        </w:rPr>
        <w:t xml:space="preserve">Management information for each device can be configured by drilling down on that </w:t>
      </w:r>
      <w:proofErr w:type="gramStart"/>
      <w:r>
        <w:rPr>
          <w:sz w:val="20"/>
          <w:szCs w:val="20"/>
        </w:rPr>
        <w:t>particular device</w:t>
      </w:r>
      <w:proofErr w:type="gramEnd"/>
      <w:r>
        <w:rPr>
          <w:sz w:val="20"/>
          <w:szCs w:val="20"/>
        </w:rPr>
        <w:t xml:space="preserve"> in the dashboard. </w:t>
      </w:r>
    </w:p>
    <w:p w14:paraId="473C46FF" w14:textId="77777777" w:rsidR="0037511F" w:rsidRDefault="0037511F" w:rsidP="00F8576F">
      <w:pPr>
        <w:pStyle w:val="Default"/>
        <w:rPr>
          <w:sz w:val="20"/>
          <w:szCs w:val="20"/>
        </w:rPr>
      </w:pPr>
    </w:p>
    <w:p w14:paraId="040131CC" w14:textId="4CA09335" w:rsidR="00F8576F" w:rsidRDefault="00F8576F" w:rsidP="00F8576F">
      <w:pPr>
        <w:pStyle w:val="Default"/>
        <w:rPr>
          <w:sz w:val="20"/>
          <w:szCs w:val="20"/>
        </w:rPr>
      </w:pPr>
      <w:r>
        <w:rPr>
          <w:sz w:val="20"/>
          <w:szCs w:val="20"/>
        </w:rPr>
        <w:t xml:space="preserve">To configure AP details: </w:t>
      </w:r>
    </w:p>
    <w:p w14:paraId="3CE01A27" w14:textId="77777777" w:rsidR="00F8576F" w:rsidRDefault="00F8576F" w:rsidP="00F8576F">
      <w:pPr>
        <w:pStyle w:val="Default"/>
        <w:spacing w:after="13"/>
        <w:rPr>
          <w:sz w:val="20"/>
          <w:szCs w:val="20"/>
        </w:rPr>
      </w:pPr>
      <w:r>
        <w:rPr>
          <w:sz w:val="20"/>
          <w:szCs w:val="20"/>
        </w:rPr>
        <w:t xml:space="preserve">1. Navigate to </w:t>
      </w:r>
      <w:r>
        <w:rPr>
          <w:b/>
          <w:bCs/>
          <w:sz w:val="20"/>
          <w:szCs w:val="20"/>
        </w:rPr>
        <w:t xml:space="preserve">Wireless -&gt; Monitor -&gt; Access points </w:t>
      </w:r>
    </w:p>
    <w:p w14:paraId="7C582919" w14:textId="77777777" w:rsidR="00F8576F" w:rsidRDefault="00F8576F" w:rsidP="00F8576F">
      <w:pPr>
        <w:pStyle w:val="Default"/>
        <w:spacing w:after="13"/>
        <w:rPr>
          <w:sz w:val="20"/>
          <w:szCs w:val="20"/>
        </w:rPr>
      </w:pPr>
      <w:r>
        <w:rPr>
          <w:sz w:val="20"/>
          <w:szCs w:val="20"/>
        </w:rPr>
        <w:t xml:space="preserve">2. Select an access point </w:t>
      </w:r>
    </w:p>
    <w:p w14:paraId="5D2DA99A" w14:textId="77777777" w:rsidR="00F8576F" w:rsidRDefault="00F8576F" w:rsidP="00F8576F">
      <w:pPr>
        <w:pStyle w:val="Default"/>
        <w:spacing w:after="13"/>
        <w:rPr>
          <w:sz w:val="20"/>
          <w:szCs w:val="20"/>
        </w:rPr>
      </w:pPr>
      <w:r>
        <w:rPr>
          <w:sz w:val="20"/>
          <w:szCs w:val="20"/>
        </w:rPr>
        <w:t xml:space="preserve">3. Click </w:t>
      </w:r>
      <w:r>
        <w:rPr>
          <w:b/>
          <w:bCs/>
          <w:sz w:val="20"/>
          <w:szCs w:val="20"/>
        </w:rPr>
        <w:t xml:space="preserve">Edit configuration </w:t>
      </w:r>
    </w:p>
    <w:p w14:paraId="3BD06D29" w14:textId="77777777" w:rsidR="00F8576F" w:rsidRDefault="00F8576F" w:rsidP="00F8576F">
      <w:pPr>
        <w:pStyle w:val="Default"/>
        <w:rPr>
          <w:sz w:val="20"/>
          <w:szCs w:val="20"/>
        </w:rPr>
      </w:pPr>
      <w:r>
        <w:rPr>
          <w:sz w:val="20"/>
          <w:szCs w:val="20"/>
        </w:rPr>
        <w:t xml:space="preserve">4. Configure AP name using naming convention as per example below: </w:t>
      </w:r>
    </w:p>
    <w:p w14:paraId="45F88D2B" w14:textId="77777777" w:rsidR="00F8576F" w:rsidRDefault="00F8576F" w:rsidP="00F8576F">
      <w:pPr>
        <w:pStyle w:val="Default"/>
        <w:rPr>
          <w:sz w:val="20"/>
          <w:szCs w:val="20"/>
        </w:rPr>
      </w:pPr>
    </w:p>
    <w:p w14:paraId="6B4C8B34" w14:textId="79394FE3" w:rsidR="00F8576F" w:rsidRDefault="00F8576F" w:rsidP="00F8576F">
      <w:pPr>
        <w:pStyle w:val="Default"/>
        <w:rPr>
          <w:sz w:val="20"/>
          <w:szCs w:val="20"/>
        </w:rPr>
      </w:pPr>
      <w:r>
        <w:rPr>
          <w:sz w:val="20"/>
          <w:szCs w:val="20"/>
        </w:rPr>
        <w:t>Hotel Code – AP Number –Floor Number –</w:t>
      </w:r>
      <w:r w:rsidR="0037511F">
        <w:rPr>
          <w:sz w:val="20"/>
          <w:szCs w:val="20"/>
        </w:rPr>
        <w:t xml:space="preserve"> Location</w:t>
      </w:r>
      <w:r>
        <w:rPr>
          <w:sz w:val="20"/>
          <w:szCs w:val="20"/>
        </w:rPr>
        <w:t xml:space="preserve"> </w:t>
      </w:r>
    </w:p>
    <w:p w14:paraId="728528E6" w14:textId="1D452D1E" w:rsidR="00F8576F" w:rsidRDefault="00F8576F" w:rsidP="00F8576F">
      <w:pPr>
        <w:pStyle w:val="Default"/>
        <w:rPr>
          <w:sz w:val="20"/>
          <w:szCs w:val="20"/>
        </w:rPr>
      </w:pPr>
      <w:r>
        <w:rPr>
          <w:sz w:val="20"/>
          <w:szCs w:val="20"/>
        </w:rPr>
        <w:t xml:space="preserve">First Floor: </w:t>
      </w:r>
      <w:r w:rsidR="0037511F">
        <w:rPr>
          <w:rFonts w:ascii="Consolas" w:hAnsi="Consolas" w:cs="Consolas"/>
          <w:b/>
          <w:bCs/>
          <w:sz w:val="20"/>
          <w:szCs w:val="20"/>
        </w:rPr>
        <w:t>BAJEN</w:t>
      </w:r>
      <w:r>
        <w:rPr>
          <w:rFonts w:ascii="Consolas" w:hAnsi="Consolas" w:cs="Consolas"/>
          <w:b/>
          <w:bCs/>
          <w:sz w:val="20"/>
          <w:szCs w:val="20"/>
        </w:rPr>
        <w:t xml:space="preserve">-AP012-F01-R032 </w:t>
      </w:r>
    </w:p>
    <w:p w14:paraId="797EE5AE" w14:textId="3067D803" w:rsidR="00F8576F" w:rsidRDefault="00F8576F" w:rsidP="00F8576F">
      <w:pPr>
        <w:pStyle w:val="Default"/>
        <w:rPr>
          <w:sz w:val="20"/>
          <w:szCs w:val="20"/>
        </w:rPr>
      </w:pPr>
      <w:r>
        <w:rPr>
          <w:sz w:val="20"/>
          <w:szCs w:val="20"/>
        </w:rPr>
        <w:t xml:space="preserve">Reception Ground Floor: </w:t>
      </w:r>
      <w:r w:rsidR="00AB024A">
        <w:rPr>
          <w:rFonts w:ascii="Consolas" w:hAnsi="Consolas" w:cs="Consolas"/>
          <w:b/>
          <w:bCs/>
          <w:sz w:val="20"/>
          <w:szCs w:val="20"/>
        </w:rPr>
        <w:t>BAJEN</w:t>
      </w:r>
      <w:r>
        <w:rPr>
          <w:rFonts w:ascii="Consolas" w:hAnsi="Consolas" w:cs="Consolas"/>
          <w:b/>
          <w:bCs/>
          <w:sz w:val="20"/>
          <w:szCs w:val="20"/>
        </w:rPr>
        <w:t xml:space="preserve">-AP001-F00-RECEPTION </w:t>
      </w:r>
    </w:p>
    <w:p w14:paraId="143E343B" w14:textId="2AC77126" w:rsidR="00F8576F" w:rsidRDefault="00F8576F" w:rsidP="00F8576F">
      <w:pPr>
        <w:pStyle w:val="Default"/>
        <w:rPr>
          <w:sz w:val="20"/>
          <w:szCs w:val="20"/>
        </w:rPr>
      </w:pPr>
      <w:r>
        <w:rPr>
          <w:sz w:val="20"/>
          <w:szCs w:val="20"/>
        </w:rPr>
        <w:t xml:space="preserve">Basement: </w:t>
      </w:r>
      <w:r w:rsidR="00AB024A">
        <w:rPr>
          <w:sz w:val="20"/>
          <w:szCs w:val="20"/>
        </w:rPr>
        <w:t>BAJEN</w:t>
      </w:r>
      <w:r>
        <w:rPr>
          <w:sz w:val="20"/>
          <w:szCs w:val="20"/>
        </w:rPr>
        <w:t xml:space="preserve">-AP012-F-1-R002 </w:t>
      </w:r>
    </w:p>
    <w:p w14:paraId="31668431" w14:textId="77777777" w:rsidR="00F8576F" w:rsidRDefault="00F8576F" w:rsidP="00F8576F">
      <w:pPr>
        <w:pStyle w:val="Default"/>
        <w:rPr>
          <w:sz w:val="20"/>
          <w:szCs w:val="20"/>
        </w:rPr>
      </w:pPr>
      <w:r>
        <w:rPr>
          <w:b/>
          <w:bCs/>
          <w:sz w:val="20"/>
          <w:szCs w:val="20"/>
        </w:rPr>
        <w:lastRenderedPageBreak/>
        <w:t xml:space="preserve">NB: naming conventions must be limited to </w:t>
      </w:r>
      <w:proofErr w:type="gramStart"/>
      <w:r>
        <w:rPr>
          <w:b/>
          <w:bCs/>
          <w:sz w:val="20"/>
          <w:szCs w:val="20"/>
        </w:rPr>
        <w:t>40</w:t>
      </w:r>
      <w:proofErr w:type="gramEnd"/>
      <w:r>
        <w:rPr>
          <w:b/>
          <w:bCs/>
          <w:sz w:val="20"/>
          <w:szCs w:val="20"/>
        </w:rPr>
        <w:t xml:space="preserve"> characters and contain only: </w:t>
      </w:r>
    </w:p>
    <w:p w14:paraId="44EA0D96" w14:textId="77777777" w:rsidR="00F8576F" w:rsidRDefault="00F8576F" w:rsidP="00F8576F">
      <w:pPr>
        <w:pStyle w:val="Default"/>
        <w:rPr>
          <w:sz w:val="20"/>
          <w:szCs w:val="20"/>
        </w:rPr>
      </w:pPr>
      <w:r>
        <w:rPr>
          <w:sz w:val="20"/>
          <w:szCs w:val="20"/>
        </w:rPr>
        <w:t xml:space="preserve">Alphabet: A-Z (no special alphabet characters like á é í ó ú ü ä ö ñ </w:t>
      </w:r>
      <w:proofErr w:type="gramStart"/>
      <w:r>
        <w:rPr>
          <w:sz w:val="20"/>
          <w:szCs w:val="20"/>
        </w:rPr>
        <w:t>etc.</w:t>
      </w:r>
      <w:proofErr w:type="gramEnd"/>
      <w:r>
        <w:rPr>
          <w:sz w:val="20"/>
          <w:szCs w:val="20"/>
        </w:rPr>
        <w:t xml:space="preserve"> are allowed) </w:t>
      </w:r>
    </w:p>
    <w:p w14:paraId="62181FC3" w14:textId="77777777" w:rsidR="00F8576F" w:rsidRDefault="00F8576F" w:rsidP="00F8576F">
      <w:pPr>
        <w:pStyle w:val="Default"/>
        <w:rPr>
          <w:sz w:val="20"/>
          <w:szCs w:val="20"/>
        </w:rPr>
      </w:pPr>
      <w:r>
        <w:rPr>
          <w:sz w:val="20"/>
          <w:szCs w:val="20"/>
        </w:rPr>
        <w:t xml:space="preserve">Numeric: 0-9 </w:t>
      </w:r>
    </w:p>
    <w:p w14:paraId="55B0A466" w14:textId="528767BC" w:rsidR="009403B4" w:rsidRDefault="00F8576F" w:rsidP="00F8576F">
      <w:pPr>
        <w:pStyle w:val="Default"/>
        <w:rPr>
          <w:color w:val="FF0000"/>
        </w:rPr>
      </w:pPr>
      <w:r>
        <w:rPr>
          <w:sz w:val="20"/>
          <w:szCs w:val="20"/>
        </w:rPr>
        <w:t xml:space="preserve">Special characters: / - _ </w:t>
      </w:r>
      <w:proofErr w:type="gramStart"/>
      <w:r>
        <w:rPr>
          <w:sz w:val="20"/>
          <w:szCs w:val="20"/>
        </w:rPr>
        <w:t>( )</w:t>
      </w:r>
      <w:proofErr w:type="gramEnd"/>
      <w:r>
        <w:rPr>
          <w:sz w:val="20"/>
          <w:szCs w:val="20"/>
        </w:rPr>
        <w:t xml:space="preserve"> [ ]</w:t>
      </w:r>
    </w:p>
    <w:p w14:paraId="301E0B02" w14:textId="77777777" w:rsidR="009403B4" w:rsidRDefault="009403B4" w:rsidP="00F822E6">
      <w:pPr>
        <w:pStyle w:val="Default"/>
        <w:rPr>
          <w:color w:val="FF0000"/>
        </w:rPr>
      </w:pPr>
    </w:p>
    <w:p w14:paraId="0C518837" w14:textId="77777777" w:rsidR="009403B4" w:rsidRDefault="009403B4" w:rsidP="00F822E6">
      <w:pPr>
        <w:pStyle w:val="Default"/>
        <w:rPr>
          <w:color w:val="FF0000"/>
        </w:rPr>
      </w:pPr>
    </w:p>
    <w:p w14:paraId="62FCEE66" w14:textId="77777777" w:rsidR="009403B4" w:rsidRDefault="009403B4" w:rsidP="00F822E6">
      <w:pPr>
        <w:pStyle w:val="Default"/>
        <w:rPr>
          <w:color w:val="FF0000"/>
        </w:rPr>
      </w:pPr>
    </w:p>
    <w:p w14:paraId="29BA441B" w14:textId="77777777" w:rsidR="009403B4" w:rsidRDefault="009403B4" w:rsidP="00F822E6">
      <w:pPr>
        <w:pStyle w:val="Default"/>
        <w:rPr>
          <w:color w:val="FF0000"/>
        </w:rPr>
      </w:pPr>
    </w:p>
    <w:p w14:paraId="707343C2" w14:textId="7A90B731" w:rsidR="009403B4" w:rsidRDefault="00AB024A" w:rsidP="00F822E6">
      <w:pPr>
        <w:pStyle w:val="Default"/>
        <w:rPr>
          <w:color w:val="FF0000"/>
        </w:rPr>
      </w:pPr>
      <w:r>
        <w:rPr>
          <w:color w:val="FF0000"/>
        </w:rPr>
        <w:t>I HAVE REMOVE</w:t>
      </w:r>
      <w:r w:rsidR="001053D6">
        <w:rPr>
          <w:color w:val="FF0000"/>
        </w:rPr>
        <w:t>D</w:t>
      </w:r>
      <w:r>
        <w:rPr>
          <w:color w:val="FF0000"/>
        </w:rPr>
        <w:t xml:space="preserve"> THE SECTION ON ADDING AP </w:t>
      </w:r>
      <w:r w:rsidR="00D144A2">
        <w:rPr>
          <w:color w:val="FF0000"/>
        </w:rPr>
        <w:t xml:space="preserve">GPS </w:t>
      </w:r>
      <w:r>
        <w:rPr>
          <w:color w:val="FF0000"/>
        </w:rPr>
        <w:t>LOCATION FLOORPLANS</w:t>
      </w:r>
    </w:p>
    <w:p w14:paraId="150FAC9F" w14:textId="77777777" w:rsidR="009403B4" w:rsidRDefault="009403B4" w:rsidP="00F822E6">
      <w:pPr>
        <w:pStyle w:val="Default"/>
        <w:rPr>
          <w:color w:val="FF0000"/>
        </w:rPr>
      </w:pPr>
    </w:p>
    <w:p w14:paraId="7E96CF35" w14:textId="77777777" w:rsidR="001053D6" w:rsidRDefault="001053D6" w:rsidP="001053D6">
      <w:pPr>
        <w:pStyle w:val="Default"/>
        <w:rPr>
          <w:sz w:val="26"/>
          <w:szCs w:val="26"/>
        </w:rPr>
      </w:pPr>
      <w:r>
        <w:rPr>
          <w:sz w:val="26"/>
          <w:szCs w:val="26"/>
        </w:rPr>
        <w:t xml:space="preserve">7.8 SSID configuration </w:t>
      </w:r>
    </w:p>
    <w:p w14:paraId="7A982DE5" w14:textId="77777777" w:rsidR="001053D6" w:rsidRDefault="001053D6" w:rsidP="001053D6">
      <w:pPr>
        <w:pStyle w:val="Default"/>
        <w:rPr>
          <w:sz w:val="20"/>
          <w:szCs w:val="20"/>
        </w:rPr>
      </w:pPr>
      <w:r>
        <w:rPr>
          <w:sz w:val="20"/>
          <w:szCs w:val="20"/>
        </w:rPr>
        <w:t xml:space="preserve">To configure the SSID for the hotel, simply navigate to the </w:t>
      </w:r>
      <w:r>
        <w:rPr>
          <w:b/>
          <w:bCs/>
          <w:sz w:val="20"/>
          <w:szCs w:val="20"/>
        </w:rPr>
        <w:t>Wireless -&gt; Configure -&gt; SSIDs</w:t>
      </w:r>
      <w:r>
        <w:rPr>
          <w:sz w:val="20"/>
          <w:szCs w:val="20"/>
        </w:rPr>
        <w:t xml:space="preserve">. </w:t>
      </w:r>
    </w:p>
    <w:p w14:paraId="3B259DF5" w14:textId="77777777" w:rsidR="001053D6" w:rsidRDefault="001053D6" w:rsidP="001053D6">
      <w:pPr>
        <w:pStyle w:val="Default"/>
        <w:spacing w:after="270"/>
        <w:rPr>
          <w:sz w:val="20"/>
          <w:szCs w:val="20"/>
        </w:rPr>
      </w:pPr>
      <w:r>
        <w:rPr>
          <w:sz w:val="20"/>
          <w:szCs w:val="20"/>
        </w:rPr>
        <w:t xml:space="preserve">1. Navigate to Wireless -&gt; Configure -&gt; SSIDs </w:t>
      </w:r>
    </w:p>
    <w:p w14:paraId="2D298BE8" w14:textId="77777777" w:rsidR="001053D6" w:rsidRDefault="001053D6" w:rsidP="001053D6">
      <w:pPr>
        <w:pStyle w:val="Default"/>
        <w:spacing w:after="270"/>
        <w:rPr>
          <w:sz w:val="20"/>
          <w:szCs w:val="20"/>
        </w:rPr>
      </w:pPr>
      <w:r>
        <w:rPr>
          <w:sz w:val="20"/>
          <w:szCs w:val="20"/>
        </w:rPr>
        <w:t xml:space="preserve">2. Click rename to configure the SSID1 as IHG ONE REWARDS Free WI-FI </w:t>
      </w:r>
    </w:p>
    <w:p w14:paraId="2DE91D32" w14:textId="77777777" w:rsidR="001053D6" w:rsidRDefault="001053D6" w:rsidP="001053D6">
      <w:pPr>
        <w:pStyle w:val="Default"/>
        <w:spacing w:after="270"/>
        <w:rPr>
          <w:sz w:val="20"/>
          <w:szCs w:val="20"/>
        </w:rPr>
      </w:pPr>
      <w:r>
        <w:rPr>
          <w:sz w:val="20"/>
          <w:szCs w:val="20"/>
        </w:rPr>
        <w:t xml:space="preserve">3. This should </w:t>
      </w:r>
      <w:r>
        <w:rPr>
          <w:i/>
          <w:iCs/>
          <w:sz w:val="20"/>
          <w:szCs w:val="20"/>
        </w:rPr>
        <w:t xml:space="preserve">always </w:t>
      </w:r>
      <w:proofErr w:type="gramStart"/>
      <w:r>
        <w:rPr>
          <w:sz w:val="20"/>
          <w:szCs w:val="20"/>
        </w:rPr>
        <w:t>be configured</w:t>
      </w:r>
      <w:proofErr w:type="gramEnd"/>
      <w:r>
        <w:rPr>
          <w:sz w:val="20"/>
          <w:szCs w:val="20"/>
        </w:rPr>
        <w:t xml:space="preserve"> on SSID1 </w:t>
      </w:r>
    </w:p>
    <w:p w14:paraId="6311DFCD" w14:textId="77777777" w:rsidR="001053D6" w:rsidRDefault="001053D6" w:rsidP="001053D6">
      <w:pPr>
        <w:pStyle w:val="Default"/>
        <w:rPr>
          <w:sz w:val="20"/>
          <w:szCs w:val="20"/>
        </w:rPr>
      </w:pPr>
      <w:r>
        <w:rPr>
          <w:sz w:val="20"/>
          <w:szCs w:val="20"/>
        </w:rPr>
        <w:t xml:space="preserve">4. Ensure it is enabled </w:t>
      </w:r>
    </w:p>
    <w:p w14:paraId="5272AF8C" w14:textId="77777777" w:rsidR="009403B4" w:rsidRDefault="009403B4" w:rsidP="00F822E6">
      <w:pPr>
        <w:pStyle w:val="Default"/>
        <w:rPr>
          <w:color w:val="FF0000"/>
        </w:rPr>
      </w:pPr>
    </w:p>
    <w:p w14:paraId="645A9538" w14:textId="77777777" w:rsidR="001053D6" w:rsidRDefault="001053D6" w:rsidP="00F822E6">
      <w:pPr>
        <w:pStyle w:val="Default"/>
        <w:rPr>
          <w:color w:val="FF0000"/>
        </w:rPr>
      </w:pPr>
    </w:p>
    <w:p w14:paraId="5235A6A9" w14:textId="77777777" w:rsidR="001762BE" w:rsidRDefault="0063743A" w:rsidP="0063743A">
      <w:pPr>
        <w:pStyle w:val="Default"/>
        <w:rPr>
          <w:b/>
          <w:bCs/>
          <w:color w:val="auto"/>
          <w:sz w:val="20"/>
          <w:szCs w:val="20"/>
        </w:rPr>
      </w:pPr>
      <w:r w:rsidRPr="001762BE">
        <w:rPr>
          <w:b/>
          <w:bCs/>
          <w:color w:val="auto"/>
          <w:sz w:val="20"/>
          <w:szCs w:val="20"/>
        </w:rPr>
        <w:t xml:space="preserve">“IHG ONE REWARDS Free WI-FI” is the </w:t>
      </w:r>
      <w:r w:rsidR="0016410E" w:rsidRPr="001762BE">
        <w:rPr>
          <w:b/>
          <w:bCs/>
          <w:color w:val="auto"/>
          <w:sz w:val="20"/>
          <w:szCs w:val="20"/>
        </w:rPr>
        <w:t>main</w:t>
      </w:r>
      <w:r w:rsidRPr="001762BE">
        <w:rPr>
          <w:b/>
          <w:bCs/>
          <w:color w:val="auto"/>
          <w:sz w:val="20"/>
          <w:szCs w:val="20"/>
        </w:rPr>
        <w:t xml:space="preserve"> </w:t>
      </w:r>
      <w:proofErr w:type="spellStart"/>
      <w:r w:rsidRPr="001762BE">
        <w:rPr>
          <w:b/>
          <w:bCs/>
          <w:color w:val="auto"/>
          <w:sz w:val="20"/>
          <w:szCs w:val="20"/>
        </w:rPr>
        <w:t>authorised</w:t>
      </w:r>
      <w:proofErr w:type="spellEnd"/>
      <w:r w:rsidRPr="001762BE">
        <w:rPr>
          <w:b/>
          <w:bCs/>
          <w:color w:val="auto"/>
          <w:sz w:val="20"/>
          <w:szCs w:val="20"/>
        </w:rPr>
        <w:t xml:space="preserve"> SSID for the guest Wi-Fi network. </w:t>
      </w:r>
    </w:p>
    <w:p w14:paraId="288934F0" w14:textId="0E83C8E6" w:rsidR="0063743A" w:rsidRPr="001762BE" w:rsidRDefault="0063743A" w:rsidP="0063743A">
      <w:pPr>
        <w:pStyle w:val="Default"/>
        <w:rPr>
          <w:b/>
          <w:bCs/>
          <w:color w:val="auto"/>
          <w:sz w:val="20"/>
          <w:szCs w:val="20"/>
        </w:rPr>
      </w:pPr>
      <w:r w:rsidRPr="001762BE">
        <w:rPr>
          <w:b/>
          <w:bCs/>
          <w:color w:val="auto"/>
          <w:sz w:val="20"/>
          <w:szCs w:val="20"/>
        </w:rPr>
        <w:t xml:space="preserve">Any variations or changes to this must </w:t>
      </w:r>
      <w:proofErr w:type="gramStart"/>
      <w:r w:rsidRPr="001762BE">
        <w:rPr>
          <w:b/>
          <w:bCs/>
          <w:color w:val="auto"/>
          <w:sz w:val="20"/>
          <w:szCs w:val="20"/>
        </w:rPr>
        <w:t>be first approved</w:t>
      </w:r>
      <w:proofErr w:type="gramEnd"/>
      <w:r w:rsidRPr="001762BE">
        <w:rPr>
          <w:b/>
          <w:bCs/>
          <w:color w:val="auto"/>
          <w:sz w:val="20"/>
          <w:szCs w:val="20"/>
        </w:rPr>
        <w:t xml:space="preserve"> by</w:t>
      </w:r>
      <w:r w:rsidR="001762BE">
        <w:rPr>
          <w:b/>
          <w:bCs/>
          <w:color w:val="auto"/>
          <w:sz w:val="20"/>
          <w:szCs w:val="20"/>
        </w:rPr>
        <w:t xml:space="preserve"> the</w:t>
      </w:r>
      <w:r w:rsidRPr="001762BE">
        <w:rPr>
          <w:b/>
          <w:bCs/>
          <w:color w:val="auto"/>
          <w:sz w:val="20"/>
          <w:szCs w:val="20"/>
        </w:rPr>
        <w:t xml:space="preserve"> IHG Connect Team. </w:t>
      </w:r>
    </w:p>
    <w:p w14:paraId="31A1E44F" w14:textId="77777777" w:rsidR="0063743A" w:rsidRPr="001762BE" w:rsidRDefault="0063743A" w:rsidP="0063743A">
      <w:pPr>
        <w:pStyle w:val="Default"/>
        <w:rPr>
          <w:color w:val="auto"/>
          <w:sz w:val="20"/>
          <w:szCs w:val="20"/>
        </w:rPr>
      </w:pPr>
    </w:p>
    <w:p w14:paraId="72BCF61A" w14:textId="32C0AE95" w:rsidR="001053D6" w:rsidRPr="001762BE" w:rsidRDefault="0063743A" w:rsidP="0063743A">
      <w:pPr>
        <w:pStyle w:val="Default"/>
        <w:rPr>
          <w:color w:val="auto"/>
        </w:rPr>
      </w:pPr>
      <w:r w:rsidRPr="001762BE">
        <w:rPr>
          <w:b/>
          <w:bCs/>
          <w:color w:val="auto"/>
          <w:sz w:val="20"/>
          <w:szCs w:val="20"/>
        </w:rPr>
        <w:t xml:space="preserve">If the hotel has a conference group requesting their own SSID, the hotel should </w:t>
      </w:r>
      <w:proofErr w:type="spellStart"/>
      <w:r w:rsidRPr="001762BE">
        <w:rPr>
          <w:b/>
          <w:bCs/>
          <w:color w:val="auto"/>
          <w:sz w:val="20"/>
          <w:szCs w:val="20"/>
        </w:rPr>
        <w:t>utilise</w:t>
      </w:r>
      <w:proofErr w:type="spellEnd"/>
      <w:r w:rsidRPr="001762BE">
        <w:rPr>
          <w:b/>
          <w:bCs/>
          <w:color w:val="auto"/>
          <w:sz w:val="20"/>
          <w:szCs w:val="20"/>
        </w:rPr>
        <w:t xml:space="preserve"> Access Code Manager. Additional SSIDs, other than “IHG ONE REWARDS Free WI-FI” will not </w:t>
      </w:r>
      <w:proofErr w:type="gramStart"/>
      <w:r w:rsidRPr="001762BE">
        <w:rPr>
          <w:b/>
          <w:bCs/>
          <w:color w:val="auto"/>
          <w:sz w:val="20"/>
          <w:szCs w:val="20"/>
        </w:rPr>
        <w:t>be allowed</w:t>
      </w:r>
      <w:proofErr w:type="gramEnd"/>
      <w:r w:rsidRPr="001762BE">
        <w:rPr>
          <w:b/>
          <w:bCs/>
          <w:color w:val="auto"/>
          <w:sz w:val="20"/>
          <w:szCs w:val="20"/>
        </w:rPr>
        <w:t xml:space="preserve"> unless approved by the IHG Connect Team.</w:t>
      </w:r>
    </w:p>
    <w:p w14:paraId="10CCC7D1" w14:textId="77777777" w:rsidR="001053D6" w:rsidRPr="001762BE" w:rsidRDefault="001053D6" w:rsidP="00F822E6">
      <w:pPr>
        <w:pStyle w:val="Default"/>
        <w:rPr>
          <w:color w:val="auto"/>
        </w:rPr>
      </w:pPr>
    </w:p>
    <w:p w14:paraId="5A9CBBD3" w14:textId="218977B8" w:rsidR="001053D6" w:rsidRPr="001762BE" w:rsidRDefault="00894125" w:rsidP="00F822E6">
      <w:pPr>
        <w:pStyle w:val="Default"/>
        <w:rPr>
          <w:color w:val="auto"/>
        </w:rPr>
      </w:pPr>
      <w:r w:rsidRPr="001762BE">
        <w:rPr>
          <w:color w:val="auto"/>
        </w:rPr>
        <w:t xml:space="preserve">The </w:t>
      </w:r>
      <w:r w:rsidR="00F8678C" w:rsidRPr="001762BE">
        <w:rPr>
          <w:color w:val="auto"/>
        </w:rPr>
        <w:t>“</w:t>
      </w:r>
      <w:r w:rsidRPr="001762BE">
        <w:rPr>
          <w:color w:val="auto"/>
        </w:rPr>
        <w:t>Wi</w:t>
      </w:r>
      <w:r w:rsidR="00434E83" w:rsidRPr="001762BE">
        <w:rPr>
          <w:color w:val="auto"/>
        </w:rPr>
        <w:t>-Fi Auto Connect</w:t>
      </w:r>
      <w:r w:rsidR="00F8678C" w:rsidRPr="001762BE">
        <w:rPr>
          <w:color w:val="auto"/>
        </w:rPr>
        <w:t>”</w:t>
      </w:r>
      <w:r w:rsidR="00434E83" w:rsidRPr="001762BE">
        <w:rPr>
          <w:color w:val="auto"/>
        </w:rPr>
        <w:t xml:space="preserve"> SSID required for </w:t>
      </w:r>
      <w:r w:rsidR="008A3494" w:rsidRPr="001762BE">
        <w:rPr>
          <w:color w:val="auto"/>
        </w:rPr>
        <w:t>automatic connections for IHG loyalty members</w:t>
      </w:r>
      <w:r w:rsidR="00AC3FFE" w:rsidRPr="001762BE">
        <w:rPr>
          <w:color w:val="auto"/>
        </w:rPr>
        <w:t xml:space="preserve"> </w:t>
      </w:r>
      <w:r w:rsidR="00304118" w:rsidRPr="001762BE">
        <w:rPr>
          <w:color w:val="auto"/>
        </w:rPr>
        <w:t>is als</w:t>
      </w:r>
      <w:r w:rsidR="00F8678C" w:rsidRPr="001762BE">
        <w:rPr>
          <w:color w:val="auto"/>
        </w:rPr>
        <w:t xml:space="preserve">o </w:t>
      </w:r>
      <w:proofErr w:type="spellStart"/>
      <w:r w:rsidR="0041509E" w:rsidRPr="001762BE">
        <w:rPr>
          <w:color w:val="auto"/>
        </w:rPr>
        <w:t>authorised</w:t>
      </w:r>
      <w:proofErr w:type="spellEnd"/>
      <w:r w:rsidR="0041509E" w:rsidRPr="001762BE">
        <w:rPr>
          <w:color w:val="auto"/>
        </w:rPr>
        <w:t xml:space="preserve">. </w:t>
      </w:r>
    </w:p>
    <w:p w14:paraId="1290E2CB" w14:textId="77777777" w:rsidR="0041509E" w:rsidRPr="001762BE" w:rsidRDefault="0041509E" w:rsidP="00F822E6">
      <w:pPr>
        <w:pStyle w:val="Default"/>
        <w:rPr>
          <w:color w:val="auto"/>
        </w:rPr>
      </w:pPr>
    </w:p>
    <w:p w14:paraId="0B4DD65A" w14:textId="24B24C90" w:rsidR="0041509E" w:rsidRPr="001762BE" w:rsidRDefault="0041509E" w:rsidP="00F822E6">
      <w:pPr>
        <w:pStyle w:val="Default"/>
        <w:rPr>
          <w:color w:val="auto"/>
        </w:rPr>
      </w:pPr>
      <w:r w:rsidRPr="001762BE">
        <w:rPr>
          <w:color w:val="auto"/>
        </w:rPr>
        <w:t xml:space="preserve">If there is a need for more SSIDs, the IPSK configuration using group policies must </w:t>
      </w:r>
      <w:proofErr w:type="gramStart"/>
      <w:r w:rsidRPr="001762BE">
        <w:rPr>
          <w:color w:val="auto"/>
        </w:rPr>
        <w:t>be configured</w:t>
      </w:r>
      <w:proofErr w:type="gramEnd"/>
      <w:r w:rsidRPr="001762BE">
        <w:rPr>
          <w:color w:val="auto"/>
        </w:rPr>
        <w:t>.</w:t>
      </w:r>
    </w:p>
    <w:p w14:paraId="1E6F0431" w14:textId="77777777" w:rsidR="00BD4F8D" w:rsidRDefault="00BD4F8D" w:rsidP="00F822E6">
      <w:pPr>
        <w:pStyle w:val="Default"/>
        <w:rPr>
          <w:color w:val="FF0000"/>
        </w:rPr>
      </w:pPr>
    </w:p>
    <w:p w14:paraId="468C2583" w14:textId="77777777" w:rsidR="00BD4F8D" w:rsidRDefault="00BD4F8D" w:rsidP="00F822E6">
      <w:pPr>
        <w:pStyle w:val="Default"/>
        <w:rPr>
          <w:color w:val="FF0000"/>
        </w:rPr>
      </w:pPr>
    </w:p>
    <w:p w14:paraId="3C979FE1" w14:textId="77777777" w:rsidR="00BD4F8D" w:rsidRDefault="00BD4F8D" w:rsidP="00F822E6">
      <w:pPr>
        <w:pStyle w:val="Default"/>
        <w:rPr>
          <w:color w:val="FF0000"/>
        </w:rPr>
      </w:pPr>
    </w:p>
    <w:p w14:paraId="05EEE6E0" w14:textId="77777777" w:rsidR="00BD4F8D" w:rsidRDefault="00BD4F8D" w:rsidP="00F822E6">
      <w:pPr>
        <w:pStyle w:val="Default"/>
        <w:rPr>
          <w:color w:val="FF0000"/>
        </w:rPr>
      </w:pPr>
    </w:p>
    <w:p w14:paraId="51DC9276" w14:textId="77777777" w:rsidR="00AB59A2" w:rsidRDefault="00AB59A2" w:rsidP="00AB59A2">
      <w:pPr>
        <w:pStyle w:val="Default"/>
        <w:rPr>
          <w:sz w:val="26"/>
          <w:szCs w:val="26"/>
        </w:rPr>
      </w:pPr>
      <w:r>
        <w:rPr>
          <w:sz w:val="26"/>
          <w:szCs w:val="26"/>
        </w:rPr>
        <w:t xml:space="preserve">7.9 Wireless access configuration </w:t>
      </w:r>
    </w:p>
    <w:p w14:paraId="42257081" w14:textId="77777777" w:rsidR="00AB59A2" w:rsidRDefault="00AB59A2" w:rsidP="00AB59A2">
      <w:pPr>
        <w:pStyle w:val="Default"/>
        <w:rPr>
          <w:sz w:val="20"/>
          <w:szCs w:val="20"/>
        </w:rPr>
      </w:pPr>
    </w:p>
    <w:p w14:paraId="193D98AA" w14:textId="77777777" w:rsidR="00AC33D7" w:rsidRDefault="00AB59A2" w:rsidP="00AB59A2">
      <w:pPr>
        <w:pStyle w:val="Default"/>
        <w:rPr>
          <w:sz w:val="20"/>
          <w:szCs w:val="20"/>
        </w:rPr>
      </w:pPr>
      <w:r>
        <w:rPr>
          <w:sz w:val="20"/>
          <w:szCs w:val="20"/>
        </w:rPr>
        <w:t xml:space="preserve">By navigating to the </w:t>
      </w:r>
      <w:r>
        <w:rPr>
          <w:b/>
          <w:bCs/>
          <w:sz w:val="20"/>
          <w:szCs w:val="20"/>
        </w:rPr>
        <w:t xml:space="preserve">Wireless -&gt; Configure -&gt; Access Control </w:t>
      </w:r>
      <w:r>
        <w:rPr>
          <w:sz w:val="20"/>
          <w:szCs w:val="20"/>
        </w:rPr>
        <w:t xml:space="preserve">tab, you can configure any wireless security settings, splash page configurations, VLAN tagging, minimum bitrate configurations and band selection. </w:t>
      </w:r>
    </w:p>
    <w:p w14:paraId="15EBA823" w14:textId="380D1E7D" w:rsidR="00AB59A2" w:rsidRDefault="00AB59A2" w:rsidP="00AB59A2">
      <w:pPr>
        <w:pStyle w:val="Default"/>
        <w:rPr>
          <w:sz w:val="20"/>
          <w:szCs w:val="20"/>
        </w:rPr>
      </w:pPr>
      <w:r>
        <w:rPr>
          <w:sz w:val="20"/>
          <w:szCs w:val="20"/>
        </w:rPr>
        <w:t xml:space="preserve">The splash page related configurations will </w:t>
      </w:r>
      <w:r w:rsidR="001F18D6">
        <w:rPr>
          <w:sz w:val="20"/>
          <w:szCs w:val="20"/>
        </w:rPr>
        <w:t xml:space="preserve">already </w:t>
      </w:r>
      <w:proofErr w:type="gramStart"/>
      <w:r w:rsidR="001F18D6">
        <w:rPr>
          <w:sz w:val="20"/>
          <w:szCs w:val="20"/>
        </w:rPr>
        <w:t>be configured</w:t>
      </w:r>
      <w:proofErr w:type="gramEnd"/>
      <w:r w:rsidR="001F18D6">
        <w:rPr>
          <w:sz w:val="20"/>
          <w:szCs w:val="20"/>
        </w:rPr>
        <w:t xml:space="preserve"> by IHG as part of the network creation process</w:t>
      </w:r>
      <w:r w:rsidR="00FD542E">
        <w:rPr>
          <w:sz w:val="20"/>
          <w:szCs w:val="20"/>
        </w:rPr>
        <w:t xml:space="preserve"> for the “IHG One Rewards Free W-FI</w:t>
      </w:r>
      <w:r w:rsidR="000C67D4">
        <w:rPr>
          <w:sz w:val="20"/>
          <w:szCs w:val="20"/>
        </w:rPr>
        <w:t>” SSID</w:t>
      </w:r>
      <w:r w:rsidR="001F18D6">
        <w:rPr>
          <w:sz w:val="20"/>
          <w:szCs w:val="20"/>
        </w:rPr>
        <w:t xml:space="preserve">. However, you need to </w:t>
      </w:r>
      <w:proofErr w:type="gramStart"/>
      <w:r w:rsidR="001F18D6">
        <w:rPr>
          <w:sz w:val="20"/>
          <w:szCs w:val="20"/>
        </w:rPr>
        <w:t xml:space="preserve">understand </w:t>
      </w:r>
      <w:r>
        <w:rPr>
          <w:sz w:val="20"/>
          <w:szCs w:val="20"/>
        </w:rPr>
        <w:t xml:space="preserve"> </w:t>
      </w:r>
      <w:r w:rsidR="009B7670">
        <w:rPr>
          <w:sz w:val="20"/>
          <w:szCs w:val="20"/>
        </w:rPr>
        <w:t>these</w:t>
      </w:r>
      <w:proofErr w:type="gramEnd"/>
      <w:r w:rsidR="009B7670">
        <w:rPr>
          <w:sz w:val="20"/>
          <w:szCs w:val="20"/>
        </w:rPr>
        <w:t xml:space="preserve"> settings in case you need to configure another SSID.</w:t>
      </w:r>
    </w:p>
    <w:p w14:paraId="08A6AFCA" w14:textId="77777777" w:rsidR="004D0CAB" w:rsidRDefault="004D0CAB" w:rsidP="00AB59A2">
      <w:pPr>
        <w:pStyle w:val="Default"/>
        <w:rPr>
          <w:sz w:val="20"/>
          <w:szCs w:val="20"/>
        </w:rPr>
      </w:pPr>
    </w:p>
    <w:p w14:paraId="43D4DDCE" w14:textId="71A476C7" w:rsidR="004D0CAB" w:rsidRDefault="00D658BA" w:rsidP="00AB59A2">
      <w:pPr>
        <w:pStyle w:val="Default"/>
        <w:rPr>
          <w:sz w:val="20"/>
          <w:szCs w:val="20"/>
        </w:rPr>
      </w:pPr>
      <w:r>
        <w:rPr>
          <w:sz w:val="20"/>
          <w:szCs w:val="20"/>
        </w:rPr>
        <w:t>The configuration should look like this:</w:t>
      </w:r>
    </w:p>
    <w:p w14:paraId="0530EFE7" w14:textId="77777777" w:rsidR="00D658BA" w:rsidRDefault="00D658BA" w:rsidP="00AB59A2">
      <w:pPr>
        <w:pStyle w:val="Default"/>
        <w:rPr>
          <w:noProof/>
        </w:rPr>
      </w:pPr>
      <w:r>
        <w:rPr>
          <w:noProof/>
        </w:rPr>
        <w:lastRenderedPageBreak/>
        <w:drawing>
          <wp:inline distT="0" distB="0" distL="0" distR="0" wp14:anchorId="3F5FD282" wp14:editId="24A47CAB">
            <wp:extent cx="5943600" cy="25177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517775"/>
                    </a:xfrm>
                    <a:prstGeom prst="rect">
                      <a:avLst/>
                    </a:prstGeom>
                  </pic:spPr>
                </pic:pic>
              </a:graphicData>
            </a:graphic>
          </wp:inline>
        </w:drawing>
      </w:r>
      <w:r w:rsidRPr="00D658BA">
        <w:rPr>
          <w:noProof/>
        </w:rPr>
        <w:t xml:space="preserve"> </w:t>
      </w:r>
    </w:p>
    <w:p w14:paraId="039ED45B" w14:textId="77777777" w:rsidR="00D658BA" w:rsidRDefault="00D658BA" w:rsidP="00AB59A2">
      <w:pPr>
        <w:pStyle w:val="Default"/>
        <w:rPr>
          <w:noProof/>
        </w:rPr>
      </w:pPr>
    </w:p>
    <w:p w14:paraId="21EB943D" w14:textId="77777777" w:rsidR="00D658BA" w:rsidRDefault="00D658BA" w:rsidP="00AB59A2">
      <w:pPr>
        <w:pStyle w:val="Default"/>
        <w:rPr>
          <w:noProof/>
        </w:rPr>
      </w:pPr>
    </w:p>
    <w:p w14:paraId="0294BB46" w14:textId="7F455570" w:rsidR="00D658BA" w:rsidRDefault="00D658BA" w:rsidP="00AB59A2">
      <w:pPr>
        <w:pStyle w:val="Default"/>
        <w:rPr>
          <w:sz w:val="20"/>
          <w:szCs w:val="20"/>
        </w:rPr>
      </w:pPr>
      <w:r>
        <w:rPr>
          <w:noProof/>
        </w:rPr>
        <w:drawing>
          <wp:inline distT="0" distB="0" distL="0" distR="0" wp14:anchorId="07BD0B24" wp14:editId="39C971A8">
            <wp:extent cx="5943600" cy="29381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938145"/>
                    </a:xfrm>
                    <a:prstGeom prst="rect">
                      <a:avLst/>
                    </a:prstGeom>
                  </pic:spPr>
                </pic:pic>
              </a:graphicData>
            </a:graphic>
          </wp:inline>
        </w:drawing>
      </w:r>
    </w:p>
    <w:p w14:paraId="6A8C806C" w14:textId="5F94F0EC" w:rsidR="005F599F" w:rsidRDefault="005F599F" w:rsidP="00AB59A2">
      <w:pPr>
        <w:pStyle w:val="Default"/>
        <w:rPr>
          <w:sz w:val="20"/>
          <w:szCs w:val="20"/>
        </w:rPr>
      </w:pPr>
    </w:p>
    <w:p w14:paraId="7E5D543F" w14:textId="090617B8" w:rsidR="007613C0" w:rsidRDefault="007613C0" w:rsidP="00AB59A2">
      <w:pPr>
        <w:pStyle w:val="Default"/>
        <w:rPr>
          <w:sz w:val="20"/>
          <w:szCs w:val="20"/>
        </w:rPr>
      </w:pPr>
      <w:r>
        <w:rPr>
          <w:noProof/>
        </w:rPr>
        <w:lastRenderedPageBreak/>
        <w:drawing>
          <wp:inline distT="0" distB="0" distL="0" distR="0" wp14:anchorId="49C897E1" wp14:editId="5922E3FF">
            <wp:extent cx="5943600" cy="26879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687955"/>
                    </a:xfrm>
                    <a:prstGeom prst="rect">
                      <a:avLst/>
                    </a:prstGeom>
                  </pic:spPr>
                </pic:pic>
              </a:graphicData>
            </a:graphic>
          </wp:inline>
        </w:drawing>
      </w:r>
    </w:p>
    <w:p w14:paraId="7DE1AAEE" w14:textId="77777777" w:rsidR="00BD4F8D" w:rsidRDefault="00BD4F8D" w:rsidP="00F822E6">
      <w:pPr>
        <w:pStyle w:val="Default"/>
        <w:rPr>
          <w:color w:val="FF0000"/>
        </w:rPr>
      </w:pPr>
    </w:p>
    <w:p w14:paraId="621E2757" w14:textId="6F619C4F" w:rsidR="00DC4C18" w:rsidRDefault="00DC4C18" w:rsidP="00F822E6">
      <w:pPr>
        <w:pStyle w:val="Default"/>
        <w:rPr>
          <w:color w:val="FF0000"/>
        </w:rPr>
      </w:pPr>
      <w:r>
        <w:rPr>
          <w:noProof/>
        </w:rPr>
        <w:drawing>
          <wp:inline distT="0" distB="0" distL="0" distR="0" wp14:anchorId="0EB66FE0" wp14:editId="5DEDDE43">
            <wp:extent cx="5943600" cy="328739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287395"/>
                    </a:xfrm>
                    <a:prstGeom prst="rect">
                      <a:avLst/>
                    </a:prstGeom>
                  </pic:spPr>
                </pic:pic>
              </a:graphicData>
            </a:graphic>
          </wp:inline>
        </w:drawing>
      </w:r>
    </w:p>
    <w:p w14:paraId="519E20CA" w14:textId="7F97BEEC" w:rsidR="00E7141E" w:rsidRDefault="00E7141E" w:rsidP="00F822E6">
      <w:pPr>
        <w:pStyle w:val="Default"/>
        <w:rPr>
          <w:color w:val="FF0000"/>
        </w:rPr>
      </w:pPr>
      <w:r>
        <w:rPr>
          <w:noProof/>
        </w:rPr>
        <w:lastRenderedPageBreak/>
        <w:drawing>
          <wp:inline distT="0" distB="0" distL="0" distR="0" wp14:anchorId="7B845792" wp14:editId="2076BBC6">
            <wp:extent cx="5943600" cy="23958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395855"/>
                    </a:xfrm>
                    <a:prstGeom prst="rect">
                      <a:avLst/>
                    </a:prstGeom>
                  </pic:spPr>
                </pic:pic>
              </a:graphicData>
            </a:graphic>
          </wp:inline>
        </w:drawing>
      </w:r>
    </w:p>
    <w:p w14:paraId="719752C6" w14:textId="25EE9472" w:rsidR="00E7141E" w:rsidRDefault="00E7141E" w:rsidP="00F822E6">
      <w:pPr>
        <w:pStyle w:val="Default"/>
        <w:rPr>
          <w:color w:val="FF0000"/>
        </w:rPr>
      </w:pPr>
      <w:r>
        <w:rPr>
          <w:noProof/>
        </w:rPr>
        <w:drawing>
          <wp:inline distT="0" distB="0" distL="0" distR="0" wp14:anchorId="4CC198E1" wp14:editId="1347A8FE">
            <wp:extent cx="5943600" cy="218948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189480"/>
                    </a:xfrm>
                    <a:prstGeom prst="rect">
                      <a:avLst/>
                    </a:prstGeom>
                  </pic:spPr>
                </pic:pic>
              </a:graphicData>
            </a:graphic>
          </wp:inline>
        </w:drawing>
      </w:r>
    </w:p>
    <w:p w14:paraId="73A844C8" w14:textId="77777777" w:rsidR="001053D6" w:rsidRDefault="001053D6" w:rsidP="00F822E6">
      <w:pPr>
        <w:pStyle w:val="Default"/>
        <w:rPr>
          <w:color w:val="FF0000"/>
        </w:rPr>
      </w:pPr>
    </w:p>
    <w:p w14:paraId="1B9E5721" w14:textId="77777777" w:rsidR="001053D6" w:rsidRDefault="001053D6" w:rsidP="00F822E6">
      <w:pPr>
        <w:pStyle w:val="Default"/>
        <w:rPr>
          <w:color w:val="FF0000"/>
        </w:rPr>
      </w:pPr>
    </w:p>
    <w:p w14:paraId="0E537E3E" w14:textId="77777777" w:rsidR="001053D6" w:rsidRDefault="001053D6" w:rsidP="00F822E6">
      <w:pPr>
        <w:pStyle w:val="Default"/>
        <w:rPr>
          <w:color w:val="FF0000"/>
        </w:rPr>
      </w:pPr>
    </w:p>
    <w:p w14:paraId="1A1E7383" w14:textId="77777777" w:rsidR="001053D6" w:rsidRDefault="001053D6" w:rsidP="00F822E6">
      <w:pPr>
        <w:pStyle w:val="Default"/>
        <w:rPr>
          <w:color w:val="FF0000"/>
        </w:rPr>
      </w:pPr>
    </w:p>
    <w:p w14:paraId="520347DC" w14:textId="77777777" w:rsidR="00DA1156" w:rsidRDefault="00DA1156" w:rsidP="00DA1156">
      <w:pPr>
        <w:pStyle w:val="Default"/>
        <w:rPr>
          <w:sz w:val="26"/>
          <w:szCs w:val="26"/>
        </w:rPr>
      </w:pPr>
      <w:r>
        <w:rPr>
          <w:sz w:val="26"/>
          <w:szCs w:val="26"/>
        </w:rPr>
        <w:t xml:space="preserve">7.10 Firewall &amp; traffic shaping </w:t>
      </w:r>
    </w:p>
    <w:p w14:paraId="68C305AC" w14:textId="77777777" w:rsidR="00DA1156" w:rsidRDefault="00DA1156" w:rsidP="00DA1156">
      <w:pPr>
        <w:pStyle w:val="Default"/>
        <w:rPr>
          <w:sz w:val="20"/>
          <w:szCs w:val="20"/>
        </w:rPr>
      </w:pPr>
    </w:p>
    <w:p w14:paraId="2EFE3D4B" w14:textId="77777777" w:rsidR="00DA1156" w:rsidRDefault="00DA1156" w:rsidP="00DA1156">
      <w:pPr>
        <w:pStyle w:val="Default"/>
        <w:rPr>
          <w:sz w:val="20"/>
          <w:szCs w:val="20"/>
        </w:rPr>
      </w:pPr>
      <w:r>
        <w:rPr>
          <w:sz w:val="20"/>
          <w:szCs w:val="20"/>
        </w:rPr>
        <w:t xml:space="preserve">The Meraki MR Access Point have built in Layer 3 and Layer 7 Firewall and Layer 7 traffic shaping capabilities. It is possible to configure </w:t>
      </w:r>
      <w:proofErr w:type="gramStart"/>
      <w:r>
        <w:rPr>
          <w:sz w:val="20"/>
          <w:szCs w:val="20"/>
        </w:rPr>
        <w:t>firewall</w:t>
      </w:r>
      <w:proofErr w:type="gramEnd"/>
      <w:r>
        <w:rPr>
          <w:sz w:val="20"/>
          <w:szCs w:val="20"/>
        </w:rPr>
        <w:t xml:space="preserve"> and traffic shaping rules on the MR as opposed to the MX for the wireless clients connecting to the network. </w:t>
      </w:r>
    </w:p>
    <w:p w14:paraId="0F0189E8" w14:textId="1CBD8E06" w:rsidR="001053D6" w:rsidRDefault="00DA1156" w:rsidP="00DA1156">
      <w:pPr>
        <w:pStyle w:val="Default"/>
        <w:rPr>
          <w:color w:val="FF0000"/>
        </w:rPr>
      </w:pPr>
      <w:r>
        <w:rPr>
          <w:sz w:val="20"/>
          <w:szCs w:val="20"/>
        </w:rPr>
        <w:t xml:space="preserve">For locations with wireless access only, this would </w:t>
      </w:r>
      <w:proofErr w:type="gramStart"/>
      <w:r>
        <w:rPr>
          <w:sz w:val="20"/>
          <w:szCs w:val="20"/>
        </w:rPr>
        <w:t>be recommended</w:t>
      </w:r>
      <w:proofErr w:type="gramEnd"/>
      <w:r>
        <w:rPr>
          <w:sz w:val="20"/>
          <w:szCs w:val="20"/>
        </w:rPr>
        <w:t xml:space="preserve"> to block traffic at the edge of the network.</w:t>
      </w:r>
    </w:p>
    <w:p w14:paraId="2B097204" w14:textId="77777777" w:rsidR="001053D6" w:rsidRDefault="001053D6" w:rsidP="00F822E6">
      <w:pPr>
        <w:pStyle w:val="Default"/>
        <w:rPr>
          <w:color w:val="FF0000"/>
        </w:rPr>
      </w:pPr>
    </w:p>
    <w:p w14:paraId="3F64FAA2" w14:textId="77777777" w:rsidR="001053D6" w:rsidRDefault="001053D6" w:rsidP="00F822E6">
      <w:pPr>
        <w:pStyle w:val="Default"/>
        <w:rPr>
          <w:color w:val="FF0000"/>
        </w:rPr>
      </w:pPr>
    </w:p>
    <w:p w14:paraId="27917C53" w14:textId="77777777" w:rsidR="00E47F65" w:rsidRDefault="00E47F65" w:rsidP="00E47F65">
      <w:pPr>
        <w:pStyle w:val="Default"/>
        <w:rPr>
          <w:sz w:val="20"/>
          <w:szCs w:val="20"/>
        </w:rPr>
      </w:pPr>
      <w:r>
        <w:rPr>
          <w:sz w:val="20"/>
          <w:szCs w:val="20"/>
        </w:rPr>
        <w:t xml:space="preserve">To configure client isolation between wireless clients while the AP </w:t>
      </w:r>
      <w:proofErr w:type="gramStart"/>
      <w:r>
        <w:rPr>
          <w:sz w:val="20"/>
          <w:szCs w:val="20"/>
        </w:rPr>
        <w:t>is configured</w:t>
      </w:r>
      <w:proofErr w:type="gramEnd"/>
      <w:r>
        <w:rPr>
          <w:sz w:val="20"/>
          <w:szCs w:val="20"/>
        </w:rPr>
        <w:t xml:space="preserve"> in bridge mode: </w:t>
      </w:r>
    </w:p>
    <w:p w14:paraId="4F983378" w14:textId="77777777" w:rsidR="00653098" w:rsidRDefault="00653098" w:rsidP="00E47F65">
      <w:pPr>
        <w:pStyle w:val="Default"/>
        <w:rPr>
          <w:sz w:val="20"/>
          <w:szCs w:val="20"/>
        </w:rPr>
      </w:pPr>
    </w:p>
    <w:p w14:paraId="135B4549" w14:textId="5DFE12FA" w:rsidR="00E47F65" w:rsidRDefault="00E47F65" w:rsidP="00E47F65">
      <w:pPr>
        <w:pStyle w:val="Default"/>
        <w:spacing w:after="270"/>
        <w:rPr>
          <w:sz w:val="20"/>
          <w:szCs w:val="20"/>
        </w:rPr>
      </w:pPr>
      <w:r>
        <w:rPr>
          <w:sz w:val="20"/>
          <w:szCs w:val="20"/>
        </w:rPr>
        <w:t xml:space="preserve">1. Navigate to Wireless -&gt; Configure -&gt; Firewall and </w:t>
      </w:r>
      <w:r w:rsidR="005C3362">
        <w:rPr>
          <w:sz w:val="20"/>
          <w:szCs w:val="20"/>
        </w:rPr>
        <w:t>T</w:t>
      </w:r>
      <w:r>
        <w:rPr>
          <w:sz w:val="20"/>
          <w:szCs w:val="20"/>
        </w:rPr>
        <w:t xml:space="preserve">raffic shaping </w:t>
      </w:r>
    </w:p>
    <w:p w14:paraId="2F7DBFC9" w14:textId="77777777" w:rsidR="00E47F65" w:rsidRDefault="00E47F65" w:rsidP="00E47F65">
      <w:pPr>
        <w:pStyle w:val="Default"/>
        <w:spacing w:after="270"/>
        <w:rPr>
          <w:sz w:val="20"/>
          <w:szCs w:val="20"/>
        </w:rPr>
      </w:pPr>
      <w:r>
        <w:rPr>
          <w:sz w:val="20"/>
          <w:szCs w:val="20"/>
        </w:rPr>
        <w:t xml:space="preserve">2. Select the SSID from drop down menu – IHG ONE REWARDS Free WI-FI </w:t>
      </w:r>
    </w:p>
    <w:p w14:paraId="063359B1" w14:textId="77777777" w:rsidR="00E47F65" w:rsidRDefault="00E47F65" w:rsidP="00E47F65">
      <w:pPr>
        <w:pStyle w:val="Default"/>
        <w:rPr>
          <w:sz w:val="20"/>
          <w:szCs w:val="20"/>
        </w:rPr>
      </w:pPr>
      <w:r>
        <w:rPr>
          <w:sz w:val="20"/>
          <w:szCs w:val="20"/>
        </w:rPr>
        <w:t xml:space="preserve">3. Under Block IPs and ports and </w:t>
      </w:r>
      <w:r>
        <w:rPr>
          <w:rFonts w:ascii="Segoe UI" w:hAnsi="Segoe UI" w:cs="Segoe UI"/>
          <w:sz w:val="20"/>
          <w:szCs w:val="20"/>
        </w:rPr>
        <w:t>Outbound rules</w:t>
      </w:r>
      <w:r>
        <w:rPr>
          <w:sz w:val="20"/>
          <w:szCs w:val="20"/>
        </w:rPr>
        <w:t xml:space="preserve">, ensure that Deny Local LAN is active to prevent clients from being able to communicate with one another </w:t>
      </w:r>
    </w:p>
    <w:p w14:paraId="5B9D6A67" w14:textId="77777777" w:rsidR="001053D6" w:rsidRDefault="001053D6" w:rsidP="00F822E6">
      <w:pPr>
        <w:pStyle w:val="Default"/>
        <w:rPr>
          <w:color w:val="FF0000"/>
        </w:rPr>
      </w:pPr>
    </w:p>
    <w:p w14:paraId="63F92A0B" w14:textId="759D34C3" w:rsidR="001053D6" w:rsidRDefault="00FA3AB5" w:rsidP="00F822E6">
      <w:pPr>
        <w:pStyle w:val="Default"/>
        <w:rPr>
          <w:color w:val="FF0000"/>
        </w:rPr>
      </w:pPr>
      <w:r w:rsidRPr="00FA3AB5">
        <w:rPr>
          <w:noProof/>
          <w:color w:val="FF0000"/>
        </w:rPr>
        <w:lastRenderedPageBreak/>
        <w:drawing>
          <wp:inline distT="0" distB="0" distL="0" distR="0" wp14:anchorId="0364AC0D" wp14:editId="402D5318">
            <wp:extent cx="5943600" cy="216852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168525"/>
                    </a:xfrm>
                    <a:prstGeom prst="rect">
                      <a:avLst/>
                    </a:prstGeom>
                    <a:noFill/>
                    <a:ln>
                      <a:noFill/>
                    </a:ln>
                  </pic:spPr>
                </pic:pic>
              </a:graphicData>
            </a:graphic>
          </wp:inline>
        </w:drawing>
      </w:r>
    </w:p>
    <w:p w14:paraId="24BFF8D6" w14:textId="77777777" w:rsidR="00FA3AB5" w:rsidRDefault="00FA3AB5" w:rsidP="00F822E6">
      <w:pPr>
        <w:pStyle w:val="Default"/>
        <w:rPr>
          <w:color w:val="FF0000"/>
        </w:rPr>
      </w:pPr>
    </w:p>
    <w:p w14:paraId="3CCA3A9E" w14:textId="77777777" w:rsidR="00FA3AB5" w:rsidRDefault="00FA3AB5" w:rsidP="00F822E6">
      <w:pPr>
        <w:pStyle w:val="Default"/>
        <w:rPr>
          <w:color w:val="FF0000"/>
        </w:rPr>
      </w:pPr>
    </w:p>
    <w:p w14:paraId="56ED0103" w14:textId="77777777" w:rsidR="00FA3AB5" w:rsidRDefault="00FA3AB5" w:rsidP="00FA3AB5">
      <w:pPr>
        <w:pStyle w:val="Default"/>
        <w:rPr>
          <w:sz w:val="26"/>
          <w:szCs w:val="26"/>
        </w:rPr>
      </w:pPr>
      <w:r>
        <w:rPr>
          <w:sz w:val="26"/>
          <w:szCs w:val="26"/>
        </w:rPr>
        <w:t xml:space="preserve">7.11 Radio settings </w:t>
      </w:r>
    </w:p>
    <w:p w14:paraId="17B8202E" w14:textId="77777777" w:rsidR="00FA3AB5" w:rsidRDefault="00FA3AB5" w:rsidP="00FA3AB5">
      <w:pPr>
        <w:pStyle w:val="Default"/>
        <w:spacing w:after="270"/>
        <w:rPr>
          <w:sz w:val="20"/>
          <w:szCs w:val="20"/>
        </w:rPr>
      </w:pPr>
    </w:p>
    <w:p w14:paraId="5D4CC13B" w14:textId="7842049E" w:rsidR="00FA3AB5" w:rsidRDefault="00FA3AB5" w:rsidP="00FA3AB5">
      <w:pPr>
        <w:pStyle w:val="Default"/>
        <w:spacing w:after="270"/>
        <w:rPr>
          <w:sz w:val="20"/>
          <w:szCs w:val="20"/>
        </w:rPr>
      </w:pPr>
      <w:r>
        <w:rPr>
          <w:sz w:val="20"/>
          <w:szCs w:val="20"/>
        </w:rPr>
        <w:t xml:space="preserve">1. Navigate to Wireless -&gt; Configure -&gt; Radio Settings and select RF Profiles </w:t>
      </w:r>
    </w:p>
    <w:p w14:paraId="649DD8E9" w14:textId="4A4F3CFB" w:rsidR="00FA3AB5" w:rsidRDefault="00FA3AB5" w:rsidP="00FA3AB5">
      <w:pPr>
        <w:pStyle w:val="Default"/>
        <w:rPr>
          <w:sz w:val="20"/>
          <w:szCs w:val="20"/>
        </w:rPr>
      </w:pPr>
      <w:r>
        <w:rPr>
          <w:sz w:val="20"/>
          <w:szCs w:val="20"/>
        </w:rPr>
        <w:t xml:space="preserve">2. Create a new profile from scratch called </w:t>
      </w:r>
      <w:r>
        <w:rPr>
          <w:i/>
          <w:iCs/>
          <w:sz w:val="20"/>
          <w:szCs w:val="20"/>
        </w:rPr>
        <w:t xml:space="preserve">IHGConnect RF Profile </w:t>
      </w:r>
      <w:r>
        <w:rPr>
          <w:sz w:val="20"/>
          <w:szCs w:val="20"/>
        </w:rPr>
        <w:t xml:space="preserve">(for indoor APs) </w:t>
      </w:r>
    </w:p>
    <w:p w14:paraId="32ECF497" w14:textId="77777777" w:rsidR="00FA3AB5" w:rsidRDefault="00FA3AB5" w:rsidP="00F822E6">
      <w:pPr>
        <w:pStyle w:val="Default"/>
        <w:rPr>
          <w:color w:val="FF0000"/>
        </w:rPr>
      </w:pPr>
    </w:p>
    <w:p w14:paraId="5FF77484" w14:textId="719A6522" w:rsidR="001053D6" w:rsidRDefault="003A5FB3" w:rsidP="00F822E6">
      <w:pPr>
        <w:pStyle w:val="Default"/>
        <w:rPr>
          <w:color w:val="FF0000"/>
        </w:rPr>
      </w:pPr>
      <w:r w:rsidRPr="003A5FB3">
        <w:rPr>
          <w:noProof/>
          <w:color w:val="FF0000"/>
        </w:rPr>
        <w:drawing>
          <wp:inline distT="0" distB="0" distL="0" distR="0" wp14:anchorId="425EB1F0" wp14:editId="2555BFCB">
            <wp:extent cx="5943600" cy="271843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718435"/>
                    </a:xfrm>
                    <a:prstGeom prst="rect">
                      <a:avLst/>
                    </a:prstGeom>
                    <a:noFill/>
                    <a:ln>
                      <a:noFill/>
                    </a:ln>
                  </pic:spPr>
                </pic:pic>
              </a:graphicData>
            </a:graphic>
          </wp:inline>
        </w:drawing>
      </w:r>
    </w:p>
    <w:p w14:paraId="6475076F" w14:textId="77777777" w:rsidR="001053D6" w:rsidRDefault="001053D6" w:rsidP="00F822E6">
      <w:pPr>
        <w:pStyle w:val="Default"/>
        <w:rPr>
          <w:color w:val="FF0000"/>
        </w:rPr>
      </w:pPr>
    </w:p>
    <w:p w14:paraId="55529B83" w14:textId="77777777" w:rsidR="001053D6" w:rsidRDefault="001053D6" w:rsidP="00F822E6">
      <w:pPr>
        <w:pStyle w:val="Default"/>
        <w:rPr>
          <w:color w:val="FF0000"/>
        </w:rPr>
      </w:pPr>
    </w:p>
    <w:p w14:paraId="5CE34AAA" w14:textId="2D65FE4C" w:rsidR="003A5FB3" w:rsidRDefault="00164188" w:rsidP="003A5FB3">
      <w:pPr>
        <w:pStyle w:val="Default"/>
        <w:rPr>
          <w:sz w:val="20"/>
          <w:szCs w:val="20"/>
        </w:rPr>
      </w:pPr>
      <w:r>
        <w:rPr>
          <w:sz w:val="20"/>
          <w:szCs w:val="20"/>
        </w:rPr>
        <w:t>3. A</w:t>
      </w:r>
      <w:r w:rsidR="003A5FB3">
        <w:rPr>
          <w:sz w:val="20"/>
          <w:szCs w:val="20"/>
        </w:rPr>
        <w:t xml:space="preserve">ssign the following settings </w:t>
      </w:r>
    </w:p>
    <w:p w14:paraId="7B72D40A" w14:textId="3FA31BBB" w:rsidR="00164188" w:rsidRDefault="00164188" w:rsidP="003A5FB3">
      <w:pPr>
        <w:pStyle w:val="Default"/>
        <w:rPr>
          <w:sz w:val="20"/>
          <w:szCs w:val="20"/>
        </w:rPr>
      </w:pPr>
      <w:r w:rsidRPr="00164188">
        <w:rPr>
          <w:noProof/>
          <w:sz w:val="20"/>
          <w:szCs w:val="20"/>
        </w:rPr>
        <w:lastRenderedPageBreak/>
        <w:drawing>
          <wp:inline distT="0" distB="0" distL="0" distR="0" wp14:anchorId="3A792CBE" wp14:editId="3138CAAA">
            <wp:extent cx="5943600" cy="57931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5793105"/>
                    </a:xfrm>
                    <a:prstGeom prst="rect">
                      <a:avLst/>
                    </a:prstGeom>
                    <a:noFill/>
                    <a:ln>
                      <a:noFill/>
                    </a:ln>
                  </pic:spPr>
                </pic:pic>
              </a:graphicData>
            </a:graphic>
          </wp:inline>
        </w:drawing>
      </w:r>
    </w:p>
    <w:p w14:paraId="6A5C95F6" w14:textId="77777777" w:rsidR="00401FD8" w:rsidRDefault="00401FD8" w:rsidP="003A5FB3">
      <w:pPr>
        <w:pStyle w:val="Default"/>
        <w:rPr>
          <w:sz w:val="20"/>
          <w:szCs w:val="20"/>
        </w:rPr>
      </w:pPr>
    </w:p>
    <w:p w14:paraId="0D7CD4CC" w14:textId="77777777" w:rsidR="00401FD8" w:rsidRDefault="00401FD8" w:rsidP="00401FD8">
      <w:pPr>
        <w:pStyle w:val="Default"/>
      </w:pPr>
    </w:p>
    <w:p w14:paraId="08FC5893" w14:textId="7DCBF085" w:rsidR="00401FD8" w:rsidRDefault="00401FD8" w:rsidP="00401FD8">
      <w:pPr>
        <w:pStyle w:val="Default"/>
        <w:spacing w:after="270"/>
        <w:rPr>
          <w:sz w:val="20"/>
          <w:szCs w:val="20"/>
        </w:rPr>
      </w:pPr>
      <w:r>
        <w:rPr>
          <w:sz w:val="20"/>
          <w:szCs w:val="20"/>
        </w:rPr>
        <w:t xml:space="preserve">4. Band selection -&gt; enable dual band operation and band steering </w:t>
      </w:r>
    </w:p>
    <w:p w14:paraId="53DEB74C" w14:textId="3F923C70" w:rsidR="00401FD8" w:rsidRDefault="00401FD8" w:rsidP="00401FD8">
      <w:pPr>
        <w:pStyle w:val="Default"/>
        <w:spacing w:after="270"/>
        <w:rPr>
          <w:sz w:val="20"/>
          <w:szCs w:val="20"/>
        </w:rPr>
      </w:pPr>
      <w:r>
        <w:rPr>
          <w:sz w:val="20"/>
          <w:szCs w:val="20"/>
        </w:rPr>
        <w:t xml:space="preserve">5. Minimum bitrate configuration -&gt; Per band </w:t>
      </w:r>
    </w:p>
    <w:p w14:paraId="222ACBC8" w14:textId="00C00F31" w:rsidR="00401FD8" w:rsidRDefault="00401FD8" w:rsidP="00401FD8">
      <w:pPr>
        <w:pStyle w:val="Default"/>
        <w:rPr>
          <w:sz w:val="20"/>
          <w:szCs w:val="20"/>
        </w:rPr>
      </w:pPr>
      <w:r>
        <w:rPr>
          <w:sz w:val="20"/>
          <w:szCs w:val="20"/>
        </w:rPr>
        <w:t xml:space="preserve">6. Client balancing -&gt; Off </w:t>
      </w:r>
    </w:p>
    <w:p w14:paraId="7C8A2ADA" w14:textId="77777777" w:rsidR="00401FD8" w:rsidRDefault="00401FD8" w:rsidP="00401FD8">
      <w:pPr>
        <w:pStyle w:val="Default"/>
        <w:rPr>
          <w:sz w:val="20"/>
          <w:szCs w:val="20"/>
        </w:rPr>
      </w:pPr>
    </w:p>
    <w:p w14:paraId="4E12E142" w14:textId="6E4D627F" w:rsidR="00CE3CAE" w:rsidRDefault="00401FD8" w:rsidP="00CE3CAE">
      <w:pPr>
        <w:pStyle w:val="Default"/>
        <w:rPr>
          <w:sz w:val="20"/>
          <w:szCs w:val="20"/>
        </w:rPr>
      </w:pPr>
      <w:r>
        <w:rPr>
          <w:sz w:val="20"/>
          <w:szCs w:val="20"/>
        </w:rPr>
        <w:t>7. 2.4 GHz radio settings</w:t>
      </w:r>
      <w:r w:rsidR="00A11A5C">
        <w:rPr>
          <w:sz w:val="20"/>
          <w:szCs w:val="20"/>
        </w:rPr>
        <w:t>:</w:t>
      </w:r>
      <w:r>
        <w:rPr>
          <w:sz w:val="20"/>
          <w:szCs w:val="20"/>
        </w:rPr>
        <w:t xml:space="preserve"> </w:t>
      </w:r>
    </w:p>
    <w:p w14:paraId="6D3EA32D" w14:textId="77777777" w:rsidR="00CE3CAE" w:rsidRDefault="00CE3CAE" w:rsidP="00CE3CAE">
      <w:pPr>
        <w:pStyle w:val="Default"/>
        <w:ind w:firstLine="720"/>
        <w:rPr>
          <w:sz w:val="20"/>
          <w:szCs w:val="20"/>
        </w:rPr>
      </w:pPr>
    </w:p>
    <w:p w14:paraId="1BCF1BA7" w14:textId="455872F3" w:rsidR="00401FD8" w:rsidRDefault="00401FD8" w:rsidP="00CE3CAE">
      <w:pPr>
        <w:pStyle w:val="Default"/>
        <w:ind w:firstLine="720"/>
        <w:rPr>
          <w:sz w:val="20"/>
          <w:szCs w:val="20"/>
        </w:rPr>
      </w:pPr>
      <w:r>
        <w:rPr>
          <w:sz w:val="20"/>
          <w:szCs w:val="20"/>
        </w:rPr>
        <w:t xml:space="preserve">a. Channel assignment method -&gt; leave as default 1, 6 and 11 </w:t>
      </w:r>
    </w:p>
    <w:p w14:paraId="7364A4A4" w14:textId="52FBCCAD" w:rsidR="00401FD8" w:rsidRDefault="00A11A5C" w:rsidP="00A11A5C">
      <w:pPr>
        <w:pStyle w:val="Default"/>
        <w:numPr>
          <w:ilvl w:val="0"/>
          <w:numId w:val="11"/>
        </w:numPr>
        <w:ind w:left="720" w:hanging="360"/>
        <w:rPr>
          <w:sz w:val="20"/>
          <w:szCs w:val="20"/>
        </w:rPr>
      </w:pPr>
      <w:r w:rsidRPr="00A11A5C">
        <w:rPr>
          <w:noProof/>
          <w:sz w:val="20"/>
          <w:szCs w:val="20"/>
        </w:rPr>
        <w:lastRenderedPageBreak/>
        <w:drawing>
          <wp:inline distT="0" distB="0" distL="0" distR="0" wp14:anchorId="04A58B18" wp14:editId="16E7BAF3">
            <wp:extent cx="4259580" cy="13411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59580" cy="1341120"/>
                    </a:xfrm>
                    <a:prstGeom prst="rect">
                      <a:avLst/>
                    </a:prstGeom>
                    <a:noFill/>
                    <a:ln>
                      <a:noFill/>
                    </a:ln>
                  </pic:spPr>
                </pic:pic>
              </a:graphicData>
            </a:graphic>
          </wp:inline>
        </w:drawing>
      </w:r>
    </w:p>
    <w:p w14:paraId="79468B94" w14:textId="77777777" w:rsidR="00A11A5C" w:rsidRDefault="00A11A5C" w:rsidP="00A11A5C">
      <w:pPr>
        <w:pStyle w:val="Default"/>
      </w:pPr>
    </w:p>
    <w:p w14:paraId="2265B3B7" w14:textId="77777777" w:rsidR="00A11A5C" w:rsidRDefault="00A11A5C" w:rsidP="00A11A5C">
      <w:pPr>
        <w:pStyle w:val="Default"/>
        <w:numPr>
          <w:ilvl w:val="1"/>
          <w:numId w:val="12"/>
        </w:numPr>
        <w:spacing w:after="270"/>
        <w:rPr>
          <w:sz w:val="20"/>
          <w:szCs w:val="20"/>
        </w:rPr>
      </w:pPr>
      <w:r>
        <w:rPr>
          <w:sz w:val="20"/>
          <w:szCs w:val="20"/>
        </w:rPr>
        <w:t xml:space="preserve">b. Radio transmit power range (dBm) -&gt; set at 9 to </w:t>
      </w:r>
      <w:proofErr w:type="gramStart"/>
      <w:r>
        <w:rPr>
          <w:sz w:val="20"/>
          <w:szCs w:val="20"/>
        </w:rPr>
        <w:t>12</w:t>
      </w:r>
      <w:proofErr w:type="gramEnd"/>
      <w:r>
        <w:rPr>
          <w:sz w:val="20"/>
          <w:szCs w:val="20"/>
        </w:rPr>
        <w:t xml:space="preserve"> </w:t>
      </w:r>
    </w:p>
    <w:p w14:paraId="32AC2C34" w14:textId="77777777" w:rsidR="00A11A5C" w:rsidRDefault="00A11A5C" w:rsidP="00A11A5C">
      <w:pPr>
        <w:pStyle w:val="Default"/>
        <w:numPr>
          <w:ilvl w:val="1"/>
          <w:numId w:val="12"/>
        </w:numPr>
        <w:rPr>
          <w:sz w:val="20"/>
          <w:szCs w:val="20"/>
        </w:rPr>
      </w:pPr>
      <w:r>
        <w:rPr>
          <w:sz w:val="20"/>
          <w:szCs w:val="20"/>
        </w:rPr>
        <w:t xml:space="preserve">c. Minimum bitrate -&gt; set to 12 </w:t>
      </w:r>
    </w:p>
    <w:p w14:paraId="12288DA0" w14:textId="77777777" w:rsidR="00A11A5C" w:rsidRDefault="00A11A5C" w:rsidP="00A11A5C">
      <w:pPr>
        <w:pStyle w:val="Default"/>
        <w:numPr>
          <w:ilvl w:val="1"/>
          <w:numId w:val="12"/>
        </w:numPr>
        <w:rPr>
          <w:sz w:val="20"/>
          <w:szCs w:val="20"/>
        </w:rPr>
      </w:pPr>
    </w:p>
    <w:p w14:paraId="7A5DB234" w14:textId="27F08323" w:rsidR="00A11A5C" w:rsidRDefault="00A11A5C" w:rsidP="00A11A5C">
      <w:pPr>
        <w:pStyle w:val="Default"/>
        <w:rPr>
          <w:sz w:val="20"/>
          <w:szCs w:val="20"/>
        </w:rPr>
      </w:pPr>
      <w:r w:rsidRPr="00A11A5C">
        <w:rPr>
          <w:noProof/>
          <w:sz w:val="20"/>
          <w:szCs w:val="20"/>
        </w:rPr>
        <w:drawing>
          <wp:inline distT="0" distB="0" distL="0" distR="0" wp14:anchorId="4C46E6C6" wp14:editId="7CFA7709">
            <wp:extent cx="5943600" cy="31521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152140"/>
                    </a:xfrm>
                    <a:prstGeom prst="rect">
                      <a:avLst/>
                    </a:prstGeom>
                    <a:noFill/>
                    <a:ln>
                      <a:noFill/>
                    </a:ln>
                  </pic:spPr>
                </pic:pic>
              </a:graphicData>
            </a:graphic>
          </wp:inline>
        </w:drawing>
      </w:r>
    </w:p>
    <w:p w14:paraId="00F4A5F3" w14:textId="77777777" w:rsidR="007D5354" w:rsidRDefault="007D5354" w:rsidP="00A11A5C">
      <w:pPr>
        <w:pStyle w:val="Default"/>
        <w:rPr>
          <w:sz w:val="20"/>
          <w:szCs w:val="20"/>
        </w:rPr>
      </w:pPr>
    </w:p>
    <w:p w14:paraId="3EDF97AB" w14:textId="77777777" w:rsidR="007D5354" w:rsidRDefault="007D5354" w:rsidP="00A11A5C">
      <w:pPr>
        <w:pStyle w:val="Default"/>
        <w:rPr>
          <w:sz w:val="20"/>
          <w:szCs w:val="20"/>
        </w:rPr>
      </w:pPr>
    </w:p>
    <w:p w14:paraId="49EF4569" w14:textId="77777777" w:rsidR="007D5354" w:rsidRDefault="007D5354" w:rsidP="007D5354">
      <w:pPr>
        <w:pStyle w:val="Default"/>
      </w:pPr>
    </w:p>
    <w:p w14:paraId="37729D19" w14:textId="77777777" w:rsidR="007D5354" w:rsidRDefault="007D5354" w:rsidP="007D5354">
      <w:pPr>
        <w:pStyle w:val="Default"/>
        <w:numPr>
          <w:ilvl w:val="1"/>
          <w:numId w:val="13"/>
        </w:numPr>
        <w:spacing w:after="270"/>
        <w:rPr>
          <w:sz w:val="20"/>
          <w:szCs w:val="20"/>
        </w:rPr>
      </w:pPr>
      <w:r>
        <w:rPr>
          <w:sz w:val="20"/>
          <w:szCs w:val="20"/>
        </w:rPr>
        <w:t xml:space="preserve">8. 5 GHz radio settings </w:t>
      </w:r>
    </w:p>
    <w:p w14:paraId="7B46AB07" w14:textId="1DAAAB19" w:rsidR="007D5354" w:rsidRDefault="007D5354" w:rsidP="007D5354">
      <w:pPr>
        <w:pStyle w:val="Default"/>
        <w:spacing w:after="270"/>
        <w:rPr>
          <w:sz w:val="20"/>
          <w:szCs w:val="20"/>
        </w:rPr>
      </w:pPr>
      <w:r>
        <w:rPr>
          <w:sz w:val="20"/>
          <w:szCs w:val="20"/>
        </w:rPr>
        <w:t xml:space="preserve">a. Channel width -&gt; Manual </w:t>
      </w:r>
    </w:p>
    <w:p w14:paraId="611C1C3C" w14:textId="77777777" w:rsidR="007D5354" w:rsidRDefault="007D5354" w:rsidP="007D5354">
      <w:pPr>
        <w:pStyle w:val="Default"/>
        <w:rPr>
          <w:sz w:val="20"/>
          <w:szCs w:val="20"/>
        </w:rPr>
      </w:pPr>
      <w:r>
        <w:rPr>
          <w:sz w:val="20"/>
          <w:szCs w:val="20"/>
        </w:rPr>
        <w:t xml:space="preserve">b. Manual 5 GHz channel width -&gt; 20 MHz (17 channels) </w:t>
      </w:r>
    </w:p>
    <w:p w14:paraId="68C4C111" w14:textId="0C32885B" w:rsidR="001432E5" w:rsidRDefault="001432E5" w:rsidP="007D5354">
      <w:pPr>
        <w:pStyle w:val="Default"/>
        <w:rPr>
          <w:sz w:val="20"/>
          <w:szCs w:val="20"/>
        </w:rPr>
      </w:pPr>
      <w:r w:rsidRPr="001432E5">
        <w:rPr>
          <w:noProof/>
          <w:sz w:val="20"/>
          <w:szCs w:val="20"/>
        </w:rPr>
        <w:lastRenderedPageBreak/>
        <w:drawing>
          <wp:inline distT="0" distB="0" distL="0" distR="0" wp14:anchorId="4A02F18F" wp14:editId="7FE2925E">
            <wp:extent cx="5943600" cy="524891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5248910"/>
                    </a:xfrm>
                    <a:prstGeom prst="rect">
                      <a:avLst/>
                    </a:prstGeom>
                    <a:noFill/>
                    <a:ln>
                      <a:noFill/>
                    </a:ln>
                  </pic:spPr>
                </pic:pic>
              </a:graphicData>
            </a:graphic>
          </wp:inline>
        </w:drawing>
      </w:r>
    </w:p>
    <w:p w14:paraId="147F7E7B" w14:textId="77777777" w:rsidR="001432E5" w:rsidRDefault="001432E5" w:rsidP="007D5354">
      <w:pPr>
        <w:pStyle w:val="Default"/>
        <w:rPr>
          <w:sz w:val="20"/>
          <w:szCs w:val="20"/>
        </w:rPr>
      </w:pPr>
    </w:p>
    <w:p w14:paraId="15ED6D9F" w14:textId="77777777" w:rsidR="001432E5" w:rsidRDefault="001432E5" w:rsidP="001432E5">
      <w:pPr>
        <w:pStyle w:val="Default"/>
      </w:pPr>
    </w:p>
    <w:p w14:paraId="50933105" w14:textId="77777777" w:rsidR="001432E5" w:rsidRDefault="001432E5" w:rsidP="001432E5">
      <w:pPr>
        <w:pStyle w:val="Default"/>
        <w:numPr>
          <w:ilvl w:val="1"/>
          <w:numId w:val="14"/>
        </w:numPr>
        <w:rPr>
          <w:sz w:val="20"/>
          <w:szCs w:val="20"/>
        </w:rPr>
      </w:pPr>
      <w:r>
        <w:rPr>
          <w:sz w:val="20"/>
          <w:szCs w:val="20"/>
        </w:rPr>
        <w:t xml:space="preserve">c. Channel assignment method -&gt; Change the 5 GHz channels used by </w:t>
      </w:r>
      <w:proofErr w:type="spellStart"/>
      <w:r>
        <w:rPr>
          <w:sz w:val="20"/>
          <w:szCs w:val="20"/>
        </w:rPr>
        <w:t>AutoChannel</w:t>
      </w:r>
      <w:proofErr w:type="spellEnd"/>
      <w:r>
        <w:rPr>
          <w:sz w:val="20"/>
          <w:szCs w:val="20"/>
        </w:rPr>
        <w:t xml:space="preserve"> and include 12-16 channels (channel availability will vary by country) but avoid those listed as weather radar. </w:t>
      </w:r>
    </w:p>
    <w:p w14:paraId="39CC78DD" w14:textId="77777777" w:rsidR="001432E5" w:rsidRDefault="001432E5" w:rsidP="001432E5">
      <w:pPr>
        <w:pStyle w:val="Default"/>
        <w:numPr>
          <w:ilvl w:val="1"/>
          <w:numId w:val="14"/>
        </w:numPr>
        <w:rPr>
          <w:sz w:val="20"/>
          <w:szCs w:val="20"/>
        </w:rPr>
      </w:pPr>
    </w:p>
    <w:p w14:paraId="515FBE1B" w14:textId="638960C4" w:rsidR="001432E5" w:rsidRDefault="001432E5" w:rsidP="007D5354">
      <w:pPr>
        <w:pStyle w:val="Default"/>
        <w:rPr>
          <w:sz w:val="20"/>
          <w:szCs w:val="20"/>
        </w:rPr>
      </w:pPr>
      <w:r w:rsidRPr="001432E5">
        <w:rPr>
          <w:noProof/>
          <w:sz w:val="20"/>
          <w:szCs w:val="20"/>
        </w:rPr>
        <w:drawing>
          <wp:inline distT="0" distB="0" distL="0" distR="0" wp14:anchorId="69FD1CDA" wp14:editId="3DA58AFD">
            <wp:extent cx="5943600" cy="1866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1866900"/>
                    </a:xfrm>
                    <a:prstGeom prst="rect">
                      <a:avLst/>
                    </a:prstGeom>
                    <a:noFill/>
                    <a:ln>
                      <a:noFill/>
                    </a:ln>
                  </pic:spPr>
                </pic:pic>
              </a:graphicData>
            </a:graphic>
          </wp:inline>
        </w:drawing>
      </w:r>
    </w:p>
    <w:p w14:paraId="0E740AD5" w14:textId="77777777" w:rsidR="007D5354" w:rsidRDefault="007D5354" w:rsidP="007D5354">
      <w:pPr>
        <w:pStyle w:val="Default"/>
        <w:numPr>
          <w:ilvl w:val="1"/>
          <w:numId w:val="13"/>
        </w:numPr>
        <w:rPr>
          <w:sz w:val="20"/>
          <w:szCs w:val="20"/>
        </w:rPr>
      </w:pPr>
    </w:p>
    <w:p w14:paraId="19EB0D78" w14:textId="77777777" w:rsidR="007D5354" w:rsidRDefault="007D5354" w:rsidP="00A11A5C">
      <w:pPr>
        <w:pStyle w:val="Default"/>
        <w:rPr>
          <w:sz w:val="20"/>
          <w:szCs w:val="20"/>
        </w:rPr>
      </w:pPr>
    </w:p>
    <w:p w14:paraId="4ED5097D" w14:textId="77777777" w:rsidR="00B2229C" w:rsidRDefault="00B2229C" w:rsidP="00B2229C">
      <w:pPr>
        <w:pStyle w:val="Default"/>
      </w:pPr>
    </w:p>
    <w:p w14:paraId="5DD9DE12" w14:textId="77777777" w:rsidR="00B2229C" w:rsidRDefault="00B2229C" w:rsidP="00B2229C">
      <w:pPr>
        <w:pStyle w:val="Default"/>
        <w:numPr>
          <w:ilvl w:val="1"/>
          <w:numId w:val="15"/>
        </w:numPr>
        <w:rPr>
          <w:sz w:val="20"/>
          <w:szCs w:val="20"/>
        </w:rPr>
      </w:pPr>
      <w:r>
        <w:rPr>
          <w:sz w:val="20"/>
          <w:szCs w:val="20"/>
        </w:rPr>
        <w:t xml:space="preserve">d. Radio transmit power range (dBm) -&gt; set to </w:t>
      </w:r>
      <w:proofErr w:type="gramStart"/>
      <w:r>
        <w:rPr>
          <w:sz w:val="20"/>
          <w:szCs w:val="20"/>
        </w:rPr>
        <w:t>17</w:t>
      </w:r>
      <w:proofErr w:type="gramEnd"/>
      <w:r>
        <w:rPr>
          <w:sz w:val="20"/>
          <w:szCs w:val="20"/>
        </w:rPr>
        <w:t xml:space="preserve"> </w:t>
      </w:r>
    </w:p>
    <w:p w14:paraId="0A293454" w14:textId="77777777" w:rsidR="00B2229C" w:rsidRDefault="00B2229C" w:rsidP="00B2229C">
      <w:pPr>
        <w:pStyle w:val="Default"/>
        <w:numPr>
          <w:ilvl w:val="1"/>
          <w:numId w:val="15"/>
        </w:numPr>
        <w:rPr>
          <w:sz w:val="20"/>
          <w:szCs w:val="20"/>
        </w:rPr>
      </w:pPr>
    </w:p>
    <w:p w14:paraId="301287D5" w14:textId="77777777" w:rsidR="00B2229C" w:rsidRDefault="00B2229C" w:rsidP="00B2229C">
      <w:pPr>
        <w:pStyle w:val="Default"/>
      </w:pPr>
    </w:p>
    <w:p w14:paraId="51F1D084" w14:textId="77777777" w:rsidR="00B2229C" w:rsidRDefault="00B2229C" w:rsidP="00B2229C">
      <w:pPr>
        <w:pStyle w:val="Default"/>
        <w:numPr>
          <w:ilvl w:val="1"/>
          <w:numId w:val="16"/>
        </w:numPr>
        <w:rPr>
          <w:sz w:val="20"/>
          <w:szCs w:val="20"/>
        </w:rPr>
      </w:pPr>
      <w:r>
        <w:rPr>
          <w:sz w:val="20"/>
          <w:szCs w:val="20"/>
        </w:rPr>
        <w:t xml:space="preserve">e. Minimum bitrate -&gt; set to 12 </w:t>
      </w:r>
    </w:p>
    <w:p w14:paraId="44D94580" w14:textId="77777777" w:rsidR="00B2229C" w:rsidRDefault="00B2229C" w:rsidP="00B2229C">
      <w:pPr>
        <w:pStyle w:val="Default"/>
        <w:numPr>
          <w:ilvl w:val="1"/>
          <w:numId w:val="16"/>
        </w:numPr>
        <w:rPr>
          <w:sz w:val="20"/>
          <w:szCs w:val="20"/>
        </w:rPr>
      </w:pPr>
    </w:p>
    <w:p w14:paraId="61F9AF25" w14:textId="77777777" w:rsidR="00401FD8" w:rsidRDefault="00401FD8" w:rsidP="00401FD8">
      <w:pPr>
        <w:pStyle w:val="Default"/>
        <w:rPr>
          <w:sz w:val="20"/>
          <w:szCs w:val="20"/>
        </w:rPr>
      </w:pPr>
    </w:p>
    <w:p w14:paraId="45E53AFE" w14:textId="47AC0A2B" w:rsidR="00B2229C" w:rsidRDefault="00B2229C" w:rsidP="00401FD8">
      <w:pPr>
        <w:pStyle w:val="Default"/>
        <w:rPr>
          <w:sz w:val="20"/>
          <w:szCs w:val="20"/>
        </w:rPr>
      </w:pPr>
      <w:r w:rsidRPr="00B2229C">
        <w:rPr>
          <w:noProof/>
          <w:sz w:val="20"/>
          <w:szCs w:val="20"/>
        </w:rPr>
        <w:drawing>
          <wp:inline distT="0" distB="0" distL="0" distR="0" wp14:anchorId="3F9C76AA" wp14:editId="35773758">
            <wp:extent cx="5943600" cy="32099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p>
    <w:p w14:paraId="552FAD45" w14:textId="77777777" w:rsidR="00B2229C" w:rsidRDefault="00B2229C" w:rsidP="00401FD8">
      <w:pPr>
        <w:pStyle w:val="Default"/>
        <w:rPr>
          <w:sz w:val="20"/>
          <w:szCs w:val="20"/>
        </w:rPr>
      </w:pPr>
    </w:p>
    <w:p w14:paraId="0F1FB5B6" w14:textId="77777777" w:rsidR="00B2229C" w:rsidRDefault="00B2229C" w:rsidP="00401FD8">
      <w:pPr>
        <w:pStyle w:val="Default"/>
        <w:rPr>
          <w:sz w:val="20"/>
          <w:szCs w:val="20"/>
        </w:rPr>
      </w:pPr>
    </w:p>
    <w:p w14:paraId="5F72B132" w14:textId="77777777" w:rsidR="00B2229C" w:rsidRDefault="00B2229C" w:rsidP="00B2229C">
      <w:pPr>
        <w:pStyle w:val="Default"/>
      </w:pPr>
    </w:p>
    <w:p w14:paraId="4E04A381" w14:textId="77777777" w:rsidR="00B2229C" w:rsidRDefault="00B2229C" w:rsidP="00B2229C">
      <w:pPr>
        <w:pStyle w:val="Default"/>
        <w:numPr>
          <w:ilvl w:val="1"/>
          <w:numId w:val="17"/>
        </w:numPr>
        <w:rPr>
          <w:sz w:val="20"/>
          <w:szCs w:val="20"/>
        </w:rPr>
      </w:pPr>
      <w:r>
        <w:rPr>
          <w:sz w:val="20"/>
          <w:szCs w:val="20"/>
        </w:rPr>
        <w:t xml:space="preserve">f. Save the profile to return to the RF Profile screen. </w:t>
      </w:r>
    </w:p>
    <w:p w14:paraId="23016BA0" w14:textId="77777777" w:rsidR="00B2229C" w:rsidRDefault="00B2229C" w:rsidP="00B2229C">
      <w:pPr>
        <w:pStyle w:val="Default"/>
        <w:numPr>
          <w:ilvl w:val="1"/>
          <w:numId w:val="17"/>
        </w:numPr>
        <w:rPr>
          <w:sz w:val="20"/>
          <w:szCs w:val="20"/>
        </w:rPr>
      </w:pPr>
    </w:p>
    <w:p w14:paraId="3B6FE787" w14:textId="55F2FB62" w:rsidR="00B2229C" w:rsidRDefault="00B2229C" w:rsidP="00401FD8">
      <w:pPr>
        <w:pStyle w:val="Default"/>
        <w:rPr>
          <w:sz w:val="20"/>
          <w:szCs w:val="20"/>
        </w:rPr>
      </w:pPr>
      <w:r w:rsidRPr="00B2229C">
        <w:rPr>
          <w:noProof/>
          <w:sz w:val="20"/>
          <w:szCs w:val="20"/>
        </w:rPr>
        <w:lastRenderedPageBreak/>
        <w:drawing>
          <wp:inline distT="0" distB="0" distL="0" distR="0" wp14:anchorId="3A9B740E" wp14:editId="5F1D414F">
            <wp:extent cx="5943600" cy="35337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14:paraId="678F9D70" w14:textId="77777777" w:rsidR="00401FD8" w:rsidRDefault="00401FD8" w:rsidP="003A5FB3">
      <w:pPr>
        <w:pStyle w:val="Default"/>
        <w:rPr>
          <w:sz w:val="20"/>
          <w:szCs w:val="20"/>
        </w:rPr>
      </w:pPr>
    </w:p>
    <w:p w14:paraId="6B5F02A0" w14:textId="77777777" w:rsidR="001053D6" w:rsidRDefault="001053D6" w:rsidP="00F822E6">
      <w:pPr>
        <w:pStyle w:val="Default"/>
        <w:rPr>
          <w:color w:val="FF0000"/>
        </w:rPr>
      </w:pPr>
    </w:p>
    <w:p w14:paraId="62722662" w14:textId="77777777" w:rsidR="001053D6" w:rsidRDefault="001053D6" w:rsidP="00F822E6">
      <w:pPr>
        <w:pStyle w:val="Default"/>
        <w:rPr>
          <w:color w:val="FF0000"/>
        </w:rPr>
      </w:pPr>
    </w:p>
    <w:p w14:paraId="046EAE0C" w14:textId="77777777" w:rsidR="00814D03" w:rsidRDefault="00814D03" w:rsidP="00814D03">
      <w:pPr>
        <w:pStyle w:val="Default"/>
      </w:pPr>
    </w:p>
    <w:p w14:paraId="2517BF34" w14:textId="77777777" w:rsidR="00814D03" w:rsidRDefault="00814D03" w:rsidP="00814D03">
      <w:pPr>
        <w:pStyle w:val="Default"/>
        <w:numPr>
          <w:ilvl w:val="1"/>
          <w:numId w:val="18"/>
        </w:numPr>
        <w:rPr>
          <w:sz w:val="20"/>
          <w:szCs w:val="20"/>
        </w:rPr>
      </w:pPr>
      <w:r>
        <w:rPr>
          <w:sz w:val="20"/>
          <w:szCs w:val="20"/>
        </w:rPr>
        <w:t xml:space="preserve">g. Under Basic Indoor profile, click Change Default Profile </w:t>
      </w:r>
    </w:p>
    <w:p w14:paraId="1B0EF440" w14:textId="77777777" w:rsidR="00814D03" w:rsidRDefault="00814D03" w:rsidP="00814D03">
      <w:pPr>
        <w:pStyle w:val="Default"/>
        <w:numPr>
          <w:ilvl w:val="1"/>
          <w:numId w:val="18"/>
        </w:numPr>
        <w:rPr>
          <w:sz w:val="20"/>
          <w:szCs w:val="20"/>
        </w:rPr>
      </w:pPr>
    </w:p>
    <w:p w14:paraId="406F5501" w14:textId="77777777" w:rsidR="00814D03" w:rsidRDefault="00814D03" w:rsidP="00814D03">
      <w:pPr>
        <w:pStyle w:val="Default"/>
      </w:pPr>
    </w:p>
    <w:p w14:paraId="0A1CEACC" w14:textId="1B12F649" w:rsidR="00814D03" w:rsidRDefault="00814D03" w:rsidP="00814D03">
      <w:pPr>
        <w:pStyle w:val="Default"/>
        <w:numPr>
          <w:ilvl w:val="1"/>
          <w:numId w:val="19"/>
        </w:numPr>
        <w:rPr>
          <w:sz w:val="20"/>
          <w:szCs w:val="20"/>
        </w:rPr>
      </w:pPr>
      <w:r>
        <w:rPr>
          <w:sz w:val="20"/>
          <w:szCs w:val="20"/>
        </w:rPr>
        <w:t xml:space="preserve">h. Choose the new </w:t>
      </w:r>
      <w:r>
        <w:rPr>
          <w:i/>
          <w:iCs/>
          <w:sz w:val="20"/>
          <w:szCs w:val="20"/>
        </w:rPr>
        <w:t xml:space="preserve">IHGConnect RF Profile </w:t>
      </w:r>
      <w:r>
        <w:rPr>
          <w:sz w:val="20"/>
          <w:szCs w:val="20"/>
        </w:rPr>
        <w:t xml:space="preserve">and click Review changes. </w:t>
      </w:r>
    </w:p>
    <w:p w14:paraId="12684903" w14:textId="77777777" w:rsidR="00814D03" w:rsidRDefault="00814D03" w:rsidP="00814D03">
      <w:pPr>
        <w:pStyle w:val="Default"/>
        <w:numPr>
          <w:ilvl w:val="1"/>
          <w:numId w:val="19"/>
        </w:numPr>
        <w:rPr>
          <w:sz w:val="20"/>
          <w:szCs w:val="20"/>
        </w:rPr>
      </w:pPr>
    </w:p>
    <w:p w14:paraId="7B21822B" w14:textId="38974BD8" w:rsidR="001053D6" w:rsidRDefault="00814D03" w:rsidP="00F822E6">
      <w:pPr>
        <w:pStyle w:val="Default"/>
        <w:rPr>
          <w:color w:val="FF0000"/>
        </w:rPr>
      </w:pPr>
      <w:r w:rsidRPr="00814D03">
        <w:rPr>
          <w:noProof/>
          <w:color w:val="FF0000"/>
        </w:rPr>
        <w:drawing>
          <wp:inline distT="0" distB="0" distL="0" distR="0" wp14:anchorId="3EF5F6E1" wp14:editId="4B767929">
            <wp:extent cx="5943600" cy="22371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237105"/>
                    </a:xfrm>
                    <a:prstGeom prst="rect">
                      <a:avLst/>
                    </a:prstGeom>
                    <a:noFill/>
                    <a:ln>
                      <a:noFill/>
                    </a:ln>
                  </pic:spPr>
                </pic:pic>
              </a:graphicData>
            </a:graphic>
          </wp:inline>
        </w:drawing>
      </w:r>
    </w:p>
    <w:p w14:paraId="3D5CA330" w14:textId="77777777" w:rsidR="001053D6" w:rsidRDefault="001053D6" w:rsidP="00F822E6">
      <w:pPr>
        <w:pStyle w:val="Default"/>
        <w:rPr>
          <w:color w:val="FF0000"/>
        </w:rPr>
      </w:pPr>
    </w:p>
    <w:p w14:paraId="1AEC05C5" w14:textId="77777777" w:rsidR="001053D6" w:rsidRDefault="001053D6" w:rsidP="00F822E6">
      <w:pPr>
        <w:pStyle w:val="Default"/>
        <w:rPr>
          <w:color w:val="FF0000"/>
        </w:rPr>
      </w:pPr>
    </w:p>
    <w:p w14:paraId="5B777E31" w14:textId="77777777" w:rsidR="001053D6" w:rsidRDefault="001053D6" w:rsidP="00F822E6">
      <w:pPr>
        <w:pStyle w:val="Default"/>
        <w:rPr>
          <w:color w:val="FF0000"/>
        </w:rPr>
      </w:pPr>
    </w:p>
    <w:p w14:paraId="7FE8EE96" w14:textId="77777777" w:rsidR="001053D6" w:rsidRDefault="001053D6" w:rsidP="00F822E6">
      <w:pPr>
        <w:pStyle w:val="Default"/>
        <w:rPr>
          <w:color w:val="FF0000"/>
        </w:rPr>
      </w:pPr>
    </w:p>
    <w:p w14:paraId="313E7FBE" w14:textId="77777777" w:rsidR="001053D6" w:rsidRDefault="001053D6" w:rsidP="00F822E6">
      <w:pPr>
        <w:pStyle w:val="Default"/>
        <w:rPr>
          <w:color w:val="FF0000"/>
        </w:rPr>
      </w:pPr>
    </w:p>
    <w:p w14:paraId="5DCA2736" w14:textId="77777777" w:rsidR="00814D03" w:rsidRDefault="00814D03" w:rsidP="00814D03">
      <w:pPr>
        <w:pStyle w:val="Default"/>
      </w:pPr>
    </w:p>
    <w:p w14:paraId="2F4F32CA" w14:textId="77777777" w:rsidR="00814D03" w:rsidRDefault="00814D03" w:rsidP="00814D03">
      <w:pPr>
        <w:pStyle w:val="Default"/>
        <w:numPr>
          <w:ilvl w:val="1"/>
          <w:numId w:val="20"/>
        </w:numPr>
        <w:rPr>
          <w:sz w:val="20"/>
          <w:szCs w:val="20"/>
        </w:rPr>
      </w:pPr>
      <w:proofErr w:type="spellStart"/>
      <w:r>
        <w:rPr>
          <w:sz w:val="20"/>
          <w:szCs w:val="20"/>
        </w:rPr>
        <w:t>i</w:t>
      </w:r>
      <w:proofErr w:type="spellEnd"/>
      <w:r>
        <w:rPr>
          <w:sz w:val="20"/>
          <w:szCs w:val="20"/>
        </w:rPr>
        <w:t xml:space="preserve">. Next click Apply changes, which will assign the profile to all access points and set the IHGConnect profile as the new default indoor profile. </w:t>
      </w:r>
    </w:p>
    <w:p w14:paraId="0C5C2E07" w14:textId="77777777" w:rsidR="00814D03" w:rsidRDefault="00814D03" w:rsidP="00814D03">
      <w:pPr>
        <w:pStyle w:val="Default"/>
        <w:numPr>
          <w:ilvl w:val="1"/>
          <w:numId w:val="20"/>
        </w:numPr>
        <w:rPr>
          <w:sz w:val="20"/>
          <w:szCs w:val="20"/>
        </w:rPr>
      </w:pPr>
    </w:p>
    <w:p w14:paraId="27B06DCC" w14:textId="376FC9E9" w:rsidR="001053D6" w:rsidRDefault="00D479D1" w:rsidP="00F822E6">
      <w:pPr>
        <w:pStyle w:val="Default"/>
        <w:rPr>
          <w:color w:val="FF0000"/>
        </w:rPr>
      </w:pPr>
      <w:r w:rsidRPr="00D479D1">
        <w:rPr>
          <w:noProof/>
          <w:color w:val="FF0000"/>
        </w:rPr>
        <w:drawing>
          <wp:inline distT="0" distB="0" distL="0" distR="0" wp14:anchorId="6C78E0C2" wp14:editId="6D3595C8">
            <wp:extent cx="5943600" cy="36201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620135"/>
                    </a:xfrm>
                    <a:prstGeom prst="rect">
                      <a:avLst/>
                    </a:prstGeom>
                    <a:noFill/>
                    <a:ln>
                      <a:noFill/>
                    </a:ln>
                  </pic:spPr>
                </pic:pic>
              </a:graphicData>
            </a:graphic>
          </wp:inline>
        </w:drawing>
      </w:r>
    </w:p>
    <w:p w14:paraId="5B4B993A" w14:textId="77777777" w:rsidR="00740C76" w:rsidRDefault="00740C76" w:rsidP="00F822E6">
      <w:pPr>
        <w:pStyle w:val="Default"/>
        <w:rPr>
          <w:color w:val="FF0000"/>
        </w:rPr>
      </w:pPr>
    </w:p>
    <w:p w14:paraId="28DF7278" w14:textId="77777777" w:rsidR="00740C76" w:rsidRDefault="00740C76" w:rsidP="00740C76">
      <w:pPr>
        <w:pStyle w:val="Default"/>
      </w:pPr>
    </w:p>
    <w:p w14:paraId="1F37389E" w14:textId="77777777" w:rsidR="00740C76" w:rsidRDefault="00740C76" w:rsidP="00740C76">
      <w:pPr>
        <w:pStyle w:val="Default"/>
        <w:numPr>
          <w:ilvl w:val="1"/>
          <w:numId w:val="21"/>
        </w:numPr>
        <w:rPr>
          <w:sz w:val="20"/>
          <w:szCs w:val="20"/>
        </w:rPr>
      </w:pPr>
      <w:r>
        <w:rPr>
          <w:sz w:val="20"/>
          <w:szCs w:val="20"/>
        </w:rPr>
        <w:t xml:space="preserve">j. If required repeat this to create an IHGConnect Outdoor profile. </w:t>
      </w:r>
    </w:p>
    <w:p w14:paraId="2483C2C4" w14:textId="77777777" w:rsidR="00740C76" w:rsidRDefault="00740C76" w:rsidP="00740C76">
      <w:pPr>
        <w:pStyle w:val="Default"/>
        <w:numPr>
          <w:ilvl w:val="1"/>
          <w:numId w:val="21"/>
        </w:numPr>
        <w:rPr>
          <w:sz w:val="20"/>
          <w:szCs w:val="20"/>
        </w:rPr>
      </w:pPr>
    </w:p>
    <w:p w14:paraId="4902E880" w14:textId="77777777" w:rsidR="00740C76" w:rsidRDefault="00740C76" w:rsidP="00F822E6">
      <w:pPr>
        <w:pStyle w:val="Default"/>
        <w:rPr>
          <w:color w:val="FF0000"/>
        </w:rPr>
      </w:pPr>
    </w:p>
    <w:p w14:paraId="2C5B73CE" w14:textId="77777777" w:rsidR="00812B8B" w:rsidRDefault="00812B8B" w:rsidP="00F822E6">
      <w:pPr>
        <w:pStyle w:val="Default"/>
        <w:rPr>
          <w:color w:val="FF0000"/>
        </w:rPr>
      </w:pPr>
    </w:p>
    <w:p w14:paraId="18C58749" w14:textId="77777777" w:rsidR="00812B8B" w:rsidRDefault="00812B8B" w:rsidP="00F822E6">
      <w:pPr>
        <w:pStyle w:val="Default"/>
        <w:rPr>
          <w:color w:val="FF0000"/>
        </w:rPr>
      </w:pPr>
    </w:p>
    <w:p w14:paraId="77C866C5" w14:textId="77777777" w:rsidR="00812B8B" w:rsidRDefault="00812B8B" w:rsidP="00F822E6">
      <w:pPr>
        <w:pStyle w:val="Default"/>
        <w:rPr>
          <w:color w:val="FF0000"/>
        </w:rPr>
      </w:pPr>
    </w:p>
    <w:p w14:paraId="5FC4E38F" w14:textId="4B50B864" w:rsidR="00812B8B" w:rsidRDefault="00812B8B" w:rsidP="00F822E6">
      <w:pPr>
        <w:pStyle w:val="Default"/>
        <w:rPr>
          <w:color w:val="FF0000"/>
        </w:rPr>
      </w:pPr>
      <w:r w:rsidRPr="00812B8B">
        <w:rPr>
          <w:color w:val="auto"/>
        </w:rPr>
        <w:t>High density configuration</w:t>
      </w:r>
    </w:p>
    <w:p w14:paraId="77F435F0" w14:textId="77777777" w:rsidR="00812B8B" w:rsidRDefault="00812B8B" w:rsidP="00F822E6">
      <w:pPr>
        <w:pStyle w:val="Default"/>
        <w:rPr>
          <w:color w:val="FF0000"/>
        </w:rPr>
      </w:pPr>
    </w:p>
    <w:p w14:paraId="6D617C5B" w14:textId="6260C2C3" w:rsidR="00812B8B" w:rsidRDefault="00812B8B" w:rsidP="00812B8B">
      <w:pPr>
        <w:pStyle w:val="Default"/>
        <w:rPr>
          <w:sz w:val="20"/>
          <w:szCs w:val="20"/>
        </w:rPr>
      </w:pPr>
      <w:r>
        <w:rPr>
          <w:b/>
          <w:bCs/>
          <w:sz w:val="20"/>
          <w:szCs w:val="20"/>
        </w:rPr>
        <w:t>IMPORTANT</w:t>
      </w:r>
      <w:r>
        <w:rPr>
          <w:sz w:val="20"/>
          <w:szCs w:val="20"/>
        </w:rPr>
        <w:t xml:space="preserve">: for very high-density areas, it may be necessary to turn off </w:t>
      </w:r>
      <w:proofErr w:type="gramStart"/>
      <w:r>
        <w:rPr>
          <w:sz w:val="20"/>
          <w:szCs w:val="20"/>
        </w:rPr>
        <w:t>some</w:t>
      </w:r>
      <w:proofErr w:type="gramEnd"/>
      <w:r>
        <w:rPr>
          <w:sz w:val="20"/>
          <w:szCs w:val="20"/>
        </w:rPr>
        <w:t xml:space="preserve"> 2.4 GHz radios to reduce RF interference. This might be common in meeting areas where there are a dense number of APs to support high client density </w:t>
      </w:r>
      <w:r w:rsidR="00DB7EB8">
        <w:rPr>
          <w:sz w:val="20"/>
          <w:szCs w:val="20"/>
        </w:rPr>
        <w:t>and</w:t>
      </w:r>
      <w:r>
        <w:rPr>
          <w:sz w:val="20"/>
          <w:szCs w:val="20"/>
        </w:rPr>
        <w:t xml:space="preserve"> with in-room AP deployments where more fine-tuning </w:t>
      </w:r>
      <w:r w:rsidR="00DB7EB8">
        <w:rPr>
          <w:sz w:val="20"/>
          <w:szCs w:val="20"/>
        </w:rPr>
        <w:t xml:space="preserve">may </w:t>
      </w:r>
      <w:proofErr w:type="gramStart"/>
      <w:r w:rsidR="00DB7EB8">
        <w:rPr>
          <w:sz w:val="20"/>
          <w:szCs w:val="20"/>
        </w:rPr>
        <w:t>be</w:t>
      </w:r>
      <w:r>
        <w:rPr>
          <w:sz w:val="20"/>
          <w:szCs w:val="20"/>
        </w:rPr>
        <w:t xml:space="preserve"> required</w:t>
      </w:r>
      <w:proofErr w:type="gramEnd"/>
      <w:r>
        <w:rPr>
          <w:sz w:val="20"/>
          <w:szCs w:val="20"/>
        </w:rPr>
        <w:t xml:space="preserve">. </w:t>
      </w:r>
    </w:p>
    <w:p w14:paraId="47877B7C" w14:textId="77777777" w:rsidR="00180CB7" w:rsidRDefault="00180CB7" w:rsidP="00812B8B">
      <w:pPr>
        <w:pStyle w:val="Default"/>
        <w:rPr>
          <w:sz w:val="20"/>
          <w:szCs w:val="20"/>
        </w:rPr>
      </w:pPr>
    </w:p>
    <w:p w14:paraId="4FECA0F3" w14:textId="12B18CA8" w:rsidR="00812B8B" w:rsidRDefault="00812B8B" w:rsidP="00812B8B">
      <w:pPr>
        <w:pStyle w:val="Default"/>
        <w:rPr>
          <w:sz w:val="20"/>
          <w:szCs w:val="20"/>
        </w:rPr>
      </w:pPr>
      <w:r>
        <w:rPr>
          <w:sz w:val="20"/>
          <w:szCs w:val="20"/>
        </w:rPr>
        <w:t xml:space="preserve">RF Interference can be validated by browsing the Wireless -&gt; Monitor -&gt; RF </w:t>
      </w:r>
      <w:proofErr w:type="gramStart"/>
      <w:r>
        <w:rPr>
          <w:sz w:val="20"/>
          <w:szCs w:val="20"/>
        </w:rPr>
        <w:t>spectrum</w:t>
      </w:r>
      <w:proofErr w:type="gramEnd"/>
      <w:r>
        <w:rPr>
          <w:sz w:val="20"/>
          <w:szCs w:val="20"/>
        </w:rPr>
        <w:t xml:space="preserve"> </w:t>
      </w:r>
    </w:p>
    <w:p w14:paraId="4B58EABF" w14:textId="77777777" w:rsidR="00124C0B" w:rsidRDefault="00124C0B" w:rsidP="00812B8B">
      <w:pPr>
        <w:pStyle w:val="Default"/>
        <w:rPr>
          <w:sz w:val="20"/>
          <w:szCs w:val="20"/>
        </w:rPr>
      </w:pPr>
    </w:p>
    <w:p w14:paraId="45E400B3" w14:textId="406DB22B" w:rsidR="00812B8B" w:rsidRDefault="00812B8B" w:rsidP="00812B8B">
      <w:pPr>
        <w:pStyle w:val="Default"/>
        <w:rPr>
          <w:color w:val="FF0000"/>
        </w:rPr>
      </w:pPr>
      <w:r>
        <w:rPr>
          <w:sz w:val="20"/>
          <w:szCs w:val="20"/>
        </w:rPr>
        <w:t xml:space="preserve">Please make sure that adjustments </w:t>
      </w:r>
      <w:proofErr w:type="gramStart"/>
      <w:r>
        <w:rPr>
          <w:sz w:val="20"/>
          <w:szCs w:val="20"/>
        </w:rPr>
        <w:t>are made</w:t>
      </w:r>
      <w:proofErr w:type="gramEnd"/>
      <w:r>
        <w:rPr>
          <w:sz w:val="20"/>
          <w:szCs w:val="20"/>
        </w:rPr>
        <w:t xml:space="preserve"> to the 2.4 GHz broadcasts before leaving site; some APs will need to be powered down, manually channel set or switched off to ensure the band is still usable for guests and other hotel devices.</w:t>
      </w:r>
    </w:p>
    <w:p w14:paraId="288453B4" w14:textId="77777777" w:rsidR="001053D6" w:rsidRDefault="001053D6" w:rsidP="00F822E6">
      <w:pPr>
        <w:pStyle w:val="Default"/>
        <w:rPr>
          <w:color w:val="FF0000"/>
        </w:rPr>
      </w:pPr>
    </w:p>
    <w:p w14:paraId="4AE41677" w14:textId="77777777" w:rsidR="001053D6" w:rsidRDefault="001053D6" w:rsidP="00F822E6">
      <w:pPr>
        <w:pStyle w:val="Default"/>
        <w:rPr>
          <w:color w:val="FF0000"/>
        </w:rPr>
      </w:pPr>
    </w:p>
    <w:p w14:paraId="2037498E" w14:textId="77777777" w:rsidR="001053D6" w:rsidRDefault="001053D6" w:rsidP="00F822E6">
      <w:pPr>
        <w:pStyle w:val="Default"/>
        <w:rPr>
          <w:color w:val="FF0000"/>
        </w:rPr>
      </w:pPr>
    </w:p>
    <w:p w14:paraId="18C24BC6" w14:textId="7FA4BBC5" w:rsidR="001053D6" w:rsidRDefault="005E310A" w:rsidP="00F822E6">
      <w:pPr>
        <w:pStyle w:val="Default"/>
        <w:rPr>
          <w:color w:val="FF0000"/>
        </w:rPr>
      </w:pPr>
      <w:r>
        <w:rPr>
          <w:noProof/>
        </w:rPr>
        <w:lastRenderedPageBreak/>
        <w:drawing>
          <wp:inline distT="0" distB="0" distL="0" distR="0" wp14:anchorId="6DC46029" wp14:editId="479248E4">
            <wp:extent cx="5943600" cy="279463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794635"/>
                    </a:xfrm>
                    <a:prstGeom prst="rect">
                      <a:avLst/>
                    </a:prstGeom>
                  </pic:spPr>
                </pic:pic>
              </a:graphicData>
            </a:graphic>
          </wp:inline>
        </w:drawing>
      </w:r>
    </w:p>
    <w:p w14:paraId="1E6F2073" w14:textId="77777777" w:rsidR="001053D6" w:rsidRDefault="001053D6" w:rsidP="00F822E6">
      <w:pPr>
        <w:pStyle w:val="Default"/>
        <w:rPr>
          <w:color w:val="FF0000"/>
        </w:rPr>
      </w:pPr>
    </w:p>
    <w:p w14:paraId="39D159F0" w14:textId="77777777" w:rsidR="001053D6" w:rsidRDefault="001053D6" w:rsidP="00F822E6">
      <w:pPr>
        <w:pStyle w:val="Default"/>
        <w:rPr>
          <w:color w:val="FF0000"/>
        </w:rPr>
      </w:pPr>
    </w:p>
    <w:p w14:paraId="12DB8F23" w14:textId="77777777" w:rsidR="001053D6" w:rsidRDefault="001053D6" w:rsidP="00F822E6">
      <w:pPr>
        <w:pStyle w:val="Default"/>
        <w:rPr>
          <w:color w:val="FF0000"/>
        </w:rPr>
      </w:pPr>
    </w:p>
    <w:p w14:paraId="326FDAFE" w14:textId="77777777" w:rsidR="001053D6" w:rsidRDefault="001053D6" w:rsidP="00F822E6">
      <w:pPr>
        <w:pStyle w:val="Default"/>
        <w:rPr>
          <w:color w:val="FF0000"/>
        </w:rPr>
      </w:pPr>
    </w:p>
    <w:p w14:paraId="5BB7BCBF" w14:textId="77777777" w:rsidR="001053D6" w:rsidRDefault="001053D6" w:rsidP="00F822E6">
      <w:pPr>
        <w:pStyle w:val="Default"/>
        <w:rPr>
          <w:color w:val="FF0000"/>
        </w:rPr>
      </w:pPr>
    </w:p>
    <w:p w14:paraId="0E2B13BF" w14:textId="77777777" w:rsidR="001053D6" w:rsidRDefault="001053D6" w:rsidP="00F822E6">
      <w:pPr>
        <w:pStyle w:val="Default"/>
        <w:rPr>
          <w:color w:val="FF0000"/>
        </w:rPr>
      </w:pPr>
    </w:p>
    <w:p w14:paraId="758F5F88" w14:textId="77777777" w:rsidR="009403B4" w:rsidRDefault="009403B4" w:rsidP="00F822E6">
      <w:pPr>
        <w:pStyle w:val="Default"/>
        <w:rPr>
          <w:color w:val="FF0000"/>
        </w:rPr>
      </w:pPr>
    </w:p>
    <w:p w14:paraId="7E40A724" w14:textId="697723CF" w:rsidR="00F94234" w:rsidRDefault="00F94234" w:rsidP="00F94234">
      <w:pPr>
        <w:pStyle w:val="Default"/>
        <w:rPr>
          <w:b/>
          <w:bCs/>
          <w:sz w:val="32"/>
          <w:szCs w:val="32"/>
        </w:rPr>
      </w:pPr>
      <w:r>
        <w:rPr>
          <w:b/>
          <w:bCs/>
          <w:sz w:val="32"/>
          <w:szCs w:val="32"/>
        </w:rPr>
        <w:t>8. Splash page configuration – IHG EDGE</w:t>
      </w:r>
    </w:p>
    <w:p w14:paraId="61456397" w14:textId="77777777" w:rsidR="00F94234" w:rsidRDefault="00F94234" w:rsidP="00F94234">
      <w:pPr>
        <w:pStyle w:val="Default"/>
        <w:rPr>
          <w:sz w:val="32"/>
          <w:szCs w:val="32"/>
        </w:rPr>
      </w:pPr>
    </w:p>
    <w:p w14:paraId="6FD84397" w14:textId="502999B4" w:rsidR="009403B4" w:rsidRDefault="00F94234" w:rsidP="00F94234">
      <w:pPr>
        <w:pStyle w:val="Default"/>
        <w:rPr>
          <w:color w:val="FF0000"/>
        </w:rPr>
      </w:pPr>
      <w:r>
        <w:rPr>
          <w:sz w:val="20"/>
          <w:szCs w:val="20"/>
        </w:rPr>
        <w:t>The EDGE splash page requires an interface into the PMS which is now mandatory for all hotels and included in the brand standards. To get started, introduce the hotel IT contact by emailing</w:t>
      </w:r>
      <w:r w:rsidR="00F92C6A">
        <w:rPr>
          <w:sz w:val="20"/>
          <w:szCs w:val="20"/>
        </w:rPr>
        <w:t xml:space="preserve"> </w:t>
      </w:r>
      <w:hyperlink r:id="rId70" w:history="1">
        <w:r w:rsidR="000878AE" w:rsidRPr="00D72CC3">
          <w:rPr>
            <w:rStyle w:val="Hyperlink"/>
            <w:sz w:val="20"/>
            <w:szCs w:val="20"/>
          </w:rPr>
          <w:t>edge.emeaa@ihg.com</w:t>
        </w:r>
      </w:hyperlink>
      <w:r w:rsidR="000878AE">
        <w:rPr>
          <w:sz w:val="20"/>
          <w:szCs w:val="20"/>
        </w:rPr>
        <w:t xml:space="preserve"> and request the IHG Edge hotel connectivity form</w:t>
      </w:r>
      <w:r w:rsidR="00491145">
        <w:rPr>
          <w:sz w:val="20"/>
          <w:szCs w:val="20"/>
        </w:rPr>
        <w:t xml:space="preserve"> that needs to be filled out by the hotel IT/MSP and returned to IHG before scheduling in the interface installation.</w:t>
      </w:r>
    </w:p>
    <w:p w14:paraId="3569E8F5" w14:textId="77777777" w:rsidR="009403B4" w:rsidRDefault="009403B4" w:rsidP="00F822E6">
      <w:pPr>
        <w:pStyle w:val="Default"/>
        <w:rPr>
          <w:color w:val="FF0000"/>
        </w:rPr>
      </w:pPr>
    </w:p>
    <w:p w14:paraId="0E17DE00" w14:textId="77777777" w:rsidR="009403B4" w:rsidRDefault="009403B4" w:rsidP="00F822E6">
      <w:pPr>
        <w:pStyle w:val="Default"/>
        <w:rPr>
          <w:color w:val="FF0000"/>
        </w:rPr>
      </w:pPr>
    </w:p>
    <w:p w14:paraId="5023B8D0" w14:textId="77777777" w:rsidR="009663B1" w:rsidRDefault="009663B1" w:rsidP="009663B1">
      <w:pPr>
        <w:pStyle w:val="Default"/>
        <w:rPr>
          <w:sz w:val="32"/>
          <w:szCs w:val="32"/>
        </w:rPr>
      </w:pPr>
      <w:r>
        <w:rPr>
          <w:b/>
          <w:bCs/>
          <w:sz w:val="32"/>
          <w:szCs w:val="32"/>
        </w:rPr>
        <w:t xml:space="preserve">9. Meraki port profiles </w:t>
      </w:r>
    </w:p>
    <w:p w14:paraId="34C577B5" w14:textId="77777777" w:rsidR="009663B1" w:rsidRDefault="009663B1" w:rsidP="009663B1">
      <w:pPr>
        <w:pStyle w:val="Default"/>
        <w:rPr>
          <w:sz w:val="20"/>
          <w:szCs w:val="20"/>
        </w:rPr>
      </w:pPr>
    </w:p>
    <w:p w14:paraId="0575E220" w14:textId="445B18B7" w:rsidR="009663B1" w:rsidRDefault="009663B1" w:rsidP="009663B1">
      <w:pPr>
        <w:pStyle w:val="Default"/>
        <w:rPr>
          <w:sz w:val="20"/>
          <w:szCs w:val="20"/>
        </w:rPr>
      </w:pPr>
      <w:r>
        <w:rPr>
          <w:sz w:val="20"/>
          <w:szCs w:val="20"/>
        </w:rPr>
        <w:t>MR port profiles is a feature delivered via the dashboard to set configuration of the LAN ports on Meraki MR36H access points. The AP port profile map</w:t>
      </w:r>
      <w:r w:rsidR="004F6052">
        <w:rPr>
          <w:sz w:val="20"/>
          <w:szCs w:val="20"/>
        </w:rPr>
        <w:t>s</w:t>
      </w:r>
      <w:r>
        <w:rPr>
          <w:sz w:val="20"/>
          <w:szCs w:val="20"/>
        </w:rPr>
        <w:t xml:space="preserve"> an SSID to a</w:t>
      </w:r>
      <w:r w:rsidR="004F6052">
        <w:rPr>
          <w:sz w:val="20"/>
          <w:szCs w:val="20"/>
        </w:rPr>
        <w:t xml:space="preserve">n ethernet </w:t>
      </w:r>
      <w:r>
        <w:rPr>
          <w:sz w:val="20"/>
          <w:szCs w:val="20"/>
        </w:rPr>
        <w:t xml:space="preserve">port on </w:t>
      </w:r>
      <w:r w:rsidR="004F6052">
        <w:rPr>
          <w:sz w:val="20"/>
          <w:szCs w:val="20"/>
        </w:rPr>
        <w:t>the</w:t>
      </w:r>
      <w:r>
        <w:rPr>
          <w:sz w:val="20"/>
          <w:szCs w:val="20"/>
        </w:rPr>
        <w:t xml:space="preserve"> access point. </w:t>
      </w:r>
    </w:p>
    <w:p w14:paraId="4978C926" w14:textId="77777777" w:rsidR="004F6052" w:rsidRDefault="004F6052" w:rsidP="009663B1">
      <w:pPr>
        <w:pStyle w:val="Default"/>
        <w:rPr>
          <w:sz w:val="20"/>
          <w:szCs w:val="20"/>
        </w:rPr>
      </w:pPr>
    </w:p>
    <w:p w14:paraId="53D54AB0" w14:textId="3CABF1B3" w:rsidR="004C0757" w:rsidRDefault="009663B1" w:rsidP="009663B1">
      <w:pPr>
        <w:pStyle w:val="Default"/>
        <w:rPr>
          <w:sz w:val="20"/>
          <w:szCs w:val="20"/>
        </w:rPr>
      </w:pPr>
      <w:r>
        <w:rPr>
          <w:sz w:val="20"/>
          <w:szCs w:val="20"/>
        </w:rPr>
        <w:t xml:space="preserve">The configuration page can </w:t>
      </w:r>
      <w:proofErr w:type="gramStart"/>
      <w:r>
        <w:rPr>
          <w:sz w:val="20"/>
          <w:szCs w:val="20"/>
        </w:rPr>
        <w:t>be accessed</w:t>
      </w:r>
      <w:proofErr w:type="gramEnd"/>
      <w:r>
        <w:rPr>
          <w:sz w:val="20"/>
          <w:szCs w:val="20"/>
        </w:rPr>
        <w:t xml:space="preserve"> either on the</w:t>
      </w:r>
      <w:r w:rsidR="004C0757">
        <w:rPr>
          <w:sz w:val="20"/>
          <w:szCs w:val="20"/>
        </w:rPr>
        <w:t xml:space="preserve"> AP</w:t>
      </w:r>
      <w:r w:rsidR="0017375C">
        <w:rPr>
          <w:sz w:val="20"/>
          <w:szCs w:val="20"/>
        </w:rPr>
        <w:t>’s</w:t>
      </w:r>
      <w:r>
        <w:rPr>
          <w:sz w:val="20"/>
          <w:szCs w:val="20"/>
        </w:rPr>
        <w:t xml:space="preserve"> Ports tab or navigating to: </w:t>
      </w:r>
    </w:p>
    <w:p w14:paraId="2509F12E" w14:textId="48CBF726" w:rsidR="00DE0767" w:rsidRDefault="009663B1" w:rsidP="009663B1">
      <w:pPr>
        <w:pStyle w:val="Default"/>
        <w:rPr>
          <w:color w:val="FF0000"/>
        </w:rPr>
      </w:pPr>
      <w:r>
        <w:rPr>
          <w:b/>
          <w:bCs/>
          <w:sz w:val="20"/>
          <w:szCs w:val="20"/>
        </w:rPr>
        <w:t>Wireless -&gt; Configure -&gt; Port Profiles</w:t>
      </w:r>
    </w:p>
    <w:p w14:paraId="19545C5F" w14:textId="77777777" w:rsidR="00DE0767" w:rsidRDefault="00DE0767" w:rsidP="00F822E6">
      <w:pPr>
        <w:pStyle w:val="Default"/>
        <w:rPr>
          <w:color w:val="FF0000"/>
        </w:rPr>
      </w:pPr>
    </w:p>
    <w:p w14:paraId="46947CEE" w14:textId="77777777" w:rsidR="00DE0767" w:rsidRDefault="00DE0767" w:rsidP="00F822E6">
      <w:pPr>
        <w:pStyle w:val="Default"/>
        <w:rPr>
          <w:color w:val="FF0000"/>
        </w:rPr>
      </w:pPr>
    </w:p>
    <w:p w14:paraId="68256A18" w14:textId="77777777" w:rsidR="0017375C" w:rsidRPr="0017375C" w:rsidRDefault="0017375C" w:rsidP="0017375C">
      <w:pPr>
        <w:pStyle w:val="Default"/>
        <w:rPr>
          <w:b/>
          <w:bCs/>
          <w:sz w:val="20"/>
          <w:szCs w:val="20"/>
        </w:rPr>
      </w:pPr>
      <w:r w:rsidRPr="0017375C">
        <w:rPr>
          <w:b/>
          <w:bCs/>
          <w:sz w:val="20"/>
          <w:szCs w:val="20"/>
        </w:rPr>
        <w:t xml:space="preserve">Configuring an AP Port Profile </w:t>
      </w:r>
    </w:p>
    <w:p w14:paraId="48C05BA0" w14:textId="77777777" w:rsidR="0017375C" w:rsidRDefault="0017375C" w:rsidP="0017375C">
      <w:pPr>
        <w:pStyle w:val="Default"/>
        <w:rPr>
          <w:sz w:val="20"/>
          <w:szCs w:val="20"/>
        </w:rPr>
      </w:pPr>
    </w:p>
    <w:p w14:paraId="3DD6471E" w14:textId="25404942" w:rsidR="00DE0767" w:rsidRDefault="0017375C" w:rsidP="0017375C">
      <w:pPr>
        <w:pStyle w:val="Default"/>
        <w:rPr>
          <w:sz w:val="20"/>
          <w:szCs w:val="20"/>
        </w:rPr>
      </w:pPr>
      <w:r>
        <w:rPr>
          <w:sz w:val="20"/>
          <w:szCs w:val="20"/>
        </w:rPr>
        <w:t xml:space="preserve">Create a new </w:t>
      </w:r>
      <w:r w:rsidR="00912D20">
        <w:rPr>
          <w:sz w:val="20"/>
          <w:szCs w:val="20"/>
        </w:rPr>
        <w:t>p</w:t>
      </w:r>
      <w:r>
        <w:rPr>
          <w:sz w:val="20"/>
          <w:szCs w:val="20"/>
        </w:rPr>
        <w:t xml:space="preserve">rofile by clicking the Create new profile button or select an existing profile to adjust the configuration. Enable the ports via the </w:t>
      </w:r>
      <w:r w:rsidR="00B9245C">
        <w:rPr>
          <w:sz w:val="20"/>
          <w:szCs w:val="20"/>
        </w:rPr>
        <w:t>tick boxes</w:t>
      </w:r>
      <w:r>
        <w:rPr>
          <w:sz w:val="20"/>
          <w:szCs w:val="20"/>
        </w:rPr>
        <w:t xml:space="preserve">, name the port for future reference, and select the SSID intended to </w:t>
      </w:r>
      <w:proofErr w:type="gramStart"/>
      <w:r>
        <w:rPr>
          <w:sz w:val="20"/>
          <w:szCs w:val="20"/>
        </w:rPr>
        <w:t>be extended</w:t>
      </w:r>
      <w:proofErr w:type="gramEnd"/>
      <w:r>
        <w:rPr>
          <w:sz w:val="20"/>
          <w:szCs w:val="20"/>
        </w:rPr>
        <w:t xml:space="preserve"> to wired devices on </w:t>
      </w:r>
      <w:r w:rsidR="000F08A0">
        <w:rPr>
          <w:sz w:val="20"/>
          <w:szCs w:val="20"/>
        </w:rPr>
        <w:t>each.</w:t>
      </w:r>
    </w:p>
    <w:p w14:paraId="3E98E2FC" w14:textId="77777777" w:rsidR="007E5CA2" w:rsidRDefault="007E5CA2" w:rsidP="0017375C">
      <w:pPr>
        <w:pStyle w:val="Default"/>
        <w:rPr>
          <w:sz w:val="20"/>
          <w:szCs w:val="20"/>
        </w:rPr>
      </w:pPr>
    </w:p>
    <w:p w14:paraId="21573228" w14:textId="3163C97B" w:rsidR="007E5CA2" w:rsidRDefault="007E5CA2" w:rsidP="0017375C">
      <w:pPr>
        <w:pStyle w:val="Default"/>
        <w:rPr>
          <w:color w:val="FF0000"/>
        </w:rPr>
      </w:pPr>
      <w:r w:rsidRPr="007E5CA2">
        <w:rPr>
          <w:noProof/>
          <w:color w:val="FF0000"/>
        </w:rPr>
        <w:lastRenderedPageBreak/>
        <w:drawing>
          <wp:inline distT="0" distB="0" distL="0" distR="0" wp14:anchorId="21B512E3" wp14:editId="6242A293">
            <wp:extent cx="3404870" cy="5678170"/>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04870" cy="5678170"/>
                    </a:xfrm>
                    <a:prstGeom prst="rect">
                      <a:avLst/>
                    </a:prstGeom>
                    <a:noFill/>
                    <a:ln>
                      <a:noFill/>
                    </a:ln>
                  </pic:spPr>
                </pic:pic>
              </a:graphicData>
            </a:graphic>
          </wp:inline>
        </w:drawing>
      </w:r>
    </w:p>
    <w:p w14:paraId="3D7F2C34" w14:textId="77777777" w:rsidR="00DE0767" w:rsidRDefault="00DE0767" w:rsidP="00F822E6">
      <w:pPr>
        <w:pStyle w:val="Default"/>
        <w:rPr>
          <w:color w:val="FF0000"/>
        </w:rPr>
      </w:pPr>
    </w:p>
    <w:p w14:paraId="7F003E03" w14:textId="77777777" w:rsidR="00DE0767" w:rsidRDefault="00DE0767" w:rsidP="00F822E6">
      <w:pPr>
        <w:pStyle w:val="Default"/>
        <w:rPr>
          <w:color w:val="FF0000"/>
        </w:rPr>
      </w:pPr>
    </w:p>
    <w:p w14:paraId="14656B09" w14:textId="77777777" w:rsidR="00DE0767" w:rsidRDefault="00DE0767" w:rsidP="00F822E6">
      <w:pPr>
        <w:pStyle w:val="Default"/>
        <w:rPr>
          <w:color w:val="FF0000"/>
        </w:rPr>
      </w:pPr>
    </w:p>
    <w:p w14:paraId="3D1376EA" w14:textId="77777777" w:rsidR="00DE0767" w:rsidRDefault="00DE0767" w:rsidP="00F822E6">
      <w:pPr>
        <w:pStyle w:val="Default"/>
        <w:rPr>
          <w:color w:val="FF0000"/>
        </w:rPr>
      </w:pPr>
    </w:p>
    <w:p w14:paraId="72E27395" w14:textId="77777777" w:rsidR="00DE0767" w:rsidRDefault="00DE0767" w:rsidP="00F822E6">
      <w:pPr>
        <w:pStyle w:val="Default"/>
        <w:rPr>
          <w:color w:val="FF0000"/>
        </w:rPr>
      </w:pPr>
    </w:p>
    <w:p w14:paraId="62379EF0" w14:textId="77777777" w:rsidR="00DE0767" w:rsidRDefault="00DE0767" w:rsidP="00F822E6">
      <w:pPr>
        <w:pStyle w:val="Default"/>
        <w:rPr>
          <w:color w:val="FF0000"/>
        </w:rPr>
      </w:pPr>
    </w:p>
    <w:p w14:paraId="49E75BCD" w14:textId="77777777" w:rsidR="00DE0767" w:rsidRDefault="00DE0767" w:rsidP="00F822E6">
      <w:pPr>
        <w:pStyle w:val="Default"/>
        <w:rPr>
          <w:color w:val="FF0000"/>
        </w:rPr>
      </w:pPr>
    </w:p>
    <w:p w14:paraId="2C3782AF" w14:textId="77777777" w:rsidR="00DE0767" w:rsidRDefault="00DE0767" w:rsidP="00F822E6">
      <w:pPr>
        <w:pStyle w:val="Default"/>
        <w:rPr>
          <w:color w:val="FF0000"/>
        </w:rPr>
      </w:pPr>
    </w:p>
    <w:p w14:paraId="72A1D05B" w14:textId="77777777" w:rsidR="00DE0767" w:rsidRDefault="00DE0767" w:rsidP="00F822E6">
      <w:pPr>
        <w:pStyle w:val="Default"/>
        <w:rPr>
          <w:color w:val="FF0000"/>
        </w:rPr>
      </w:pPr>
    </w:p>
    <w:p w14:paraId="0B035799" w14:textId="77777777" w:rsidR="00DE0767" w:rsidRDefault="00DE0767" w:rsidP="00F822E6">
      <w:pPr>
        <w:pStyle w:val="Default"/>
        <w:rPr>
          <w:color w:val="FF0000"/>
        </w:rPr>
      </w:pPr>
    </w:p>
    <w:p w14:paraId="4581CB7A" w14:textId="77777777" w:rsidR="00DE0767" w:rsidRDefault="00DE0767" w:rsidP="00F822E6">
      <w:pPr>
        <w:pStyle w:val="Default"/>
        <w:rPr>
          <w:color w:val="FF0000"/>
        </w:rPr>
      </w:pPr>
    </w:p>
    <w:p w14:paraId="6EB45962" w14:textId="77777777" w:rsidR="00DE0767" w:rsidRDefault="00DE0767" w:rsidP="00F822E6">
      <w:pPr>
        <w:pStyle w:val="Default"/>
        <w:rPr>
          <w:color w:val="FF0000"/>
        </w:rPr>
      </w:pPr>
    </w:p>
    <w:p w14:paraId="077D9048" w14:textId="77777777" w:rsidR="00DE0767" w:rsidRDefault="00DE0767" w:rsidP="00F822E6">
      <w:pPr>
        <w:pStyle w:val="Default"/>
        <w:rPr>
          <w:color w:val="FF0000"/>
        </w:rPr>
      </w:pPr>
    </w:p>
    <w:p w14:paraId="72C5C12B" w14:textId="77777777" w:rsidR="00DE0767" w:rsidRDefault="00DE0767" w:rsidP="00F822E6">
      <w:pPr>
        <w:pStyle w:val="Default"/>
        <w:rPr>
          <w:color w:val="FF0000"/>
        </w:rPr>
      </w:pPr>
    </w:p>
    <w:p w14:paraId="5535F693" w14:textId="10EE61FA" w:rsidR="007E5CA2" w:rsidRDefault="007E5CA2" w:rsidP="007E5CA2">
      <w:pPr>
        <w:pStyle w:val="Default"/>
        <w:rPr>
          <w:sz w:val="26"/>
          <w:szCs w:val="26"/>
        </w:rPr>
      </w:pPr>
      <w:r>
        <w:rPr>
          <w:sz w:val="26"/>
          <w:szCs w:val="26"/>
        </w:rPr>
        <w:lastRenderedPageBreak/>
        <w:t xml:space="preserve">9.1 Applying an AP port profile. </w:t>
      </w:r>
    </w:p>
    <w:p w14:paraId="68C78A65" w14:textId="77777777" w:rsidR="007E5CA2" w:rsidRDefault="007E5CA2" w:rsidP="007E5CA2">
      <w:pPr>
        <w:pStyle w:val="Default"/>
        <w:rPr>
          <w:sz w:val="20"/>
          <w:szCs w:val="20"/>
        </w:rPr>
      </w:pPr>
    </w:p>
    <w:p w14:paraId="12413D5F" w14:textId="3DE54E51" w:rsidR="007E5CA2" w:rsidRDefault="007E5CA2" w:rsidP="007E5CA2">
      <w:pPr>
        <w:pStyle w:val="Default"/>
        <w:rPr>
          <w:sz w:val="20"/>
          <w:szCs w:val="20"/>
        </w:rPr>
      </w:pPr>
      <w:r>
        <w:rPr>
          <w:sz w:val="20"/>
          <w:szCs w:val="20"/>
        </w:rPr>
        <w:t xml:space="preserve">The AP port profile that </w:t>
      </w:r>
      <w:proofErr w:type="gramStart"/>
      <w:r>
        <w:rPr>
          <w:sz w:val="20"/>
          <w:szCs w:val="20"/>
        </w:rPr>
        <w:t>is currently configured</w:t>
      </w:r>
      <w:proofErr w:type="gramEnd"/>
      <w:r>
        <w:rPr>
          <w:sz w:val="20"/>
          <w:szCs w:val="20"/>
        </w:rPr>
        <w:t xml:space="preserve"> can be viewed and changed on the details page under the </w:t>
      </w:r>
      <w:r w:rsidR="00B43A06">
        <w:rPr>
          <w:sz w:val="20"/>
          <w:szCs w:val="20"/>
        </w:rPr>
        <w:t>s</w:t>
      </w:r>
      <w:r>
        <w:rPr>
          <w:sz w:val="20"/>
          <w:szCs w:val="20"/>
        </w:rPr>
        <w:t xml:space="preserve">ummary tab. When an AP </w:t>
      </w:r>
      <w:proofErr w:type="gramStart"/>
      <w:r>
        <w:rPr>
          <w:sz w:val="20"/>
          <w:szCs w:val="20"/>
        </w:rPr>
        <w:t>is initially added</w:t>
      </w:r>
      <w:proofErr w:type="gramEnd"/>
      <w:r>
        <w:rPr>
          <w:sz w:val="20"/>
          <w:szCs w:val="20"/>
        </w:rPr>
        <w:t xml:space="preserve"> to the </w:t>
      </w:r>
      <w:r w:rsidR="00B43A06">
        <w:rPr>
          <w:sz w:val="20"/>
          <w:szCs w:val="20"/>
        </w:rPr>
        <w:t>d</w:t>
      </w:r>
      <w:r>
        <w:rPr>
          <w:sz w:val="20"/>
          <w:szCs w:val="20"/>
        </w:rPr>
        <w:t xml:space="preserve">ashboard, the default AP port profile will be applied. Only one default profile </w:t>
      </w:r>
      <w:proofErr w:type="gramStart"/>
      <w:r>
        <w:rPr>
          <w:sz w:val="20"/>
          <w:szCs w:val="20"/>
        </w:rPr>
        <w:t>is needed</w:t>
      </w:r>
      <w:proofErr w:type="gramEnd"/>
      <w:r>
        <w:rPr>
          <w:sz w:val="20"/>
          <w:szCs w:val="20"/>
        </w:rPr>
        <w:t xml:space="preserve">, no additional configuration is necessary. </w:t>
      </w:r>
    </w:p>
    <w:p w14:paraId="3ECC2434" w14:textId="77777777" w:rsidR="00B43A06" w:rsidRDefault="00B43A06" w:rsidP="007E5CA2">
      <w:pPr>
        <w:pStyle w:val="Default"/>
        <w:rPr>
          <w:sz w:val="20"/>
          <w:szCs w:val="20"/>
        </w:rPr>
      </w:pPr>
    </w:p>
    <w:p w14:paraId="6FB2C72C" w14:textId="20FA5644" w:rsidR="00DE0767" w:rsidRDefault="007E5CA2" w:rsidP="007E5CA2">
      <w:pPr>
        <w:pStyle w:val="Default"/>
        <w:rPr>
          <w:color w:val="FF0000"/>
        </w:rPr>
      </w:pPr>
      <w:r>
        <w:rPr>
          <w:sz w:val="20"/>
          <w:szCs w:val="20"/>
        </w:rPr>
        <w:t xml:space="preserve">In most cases, it is common for a main AP port profile to </w:t>
      </w:r>
      <w:proofErr w:type="gramStart"/>
      <w:r>
        <w:rPr>
          <w:sz w:val="20"/>
          <w:szCs w:val="20"/>
        </w:rPr>
        <w:t>be configured</w:t>
      </w:r>
      <w:proofErr w:type="gramEnd"/>
      <w:r>
        <w:rPr>
          <w:sz w:val="20"/>
          <w:szCs w:val="20"/>
        </w:rPr>
        <w:t xml:space="preserve"> across all APs. </w:t>
      </w:r>
      <w:r>
        <w:rPr>
          <w:b/>
          <w:bCs/>
          <w:sz w:val="20"/>
          <w:szCs w:val="20"/>
        </w:rPr>
        <w:t xml:space="preserve">Setting an AP port profile as the "Default" will configure all APs that </w:t>
      </w:r>
      <w:proofErr w:type="gramStart"/>
      <w:r>
        <w:rPr>
          <w:b/>
          <w:bCs/>
          <w:sz w:val="20"/>
          <w:szCs w:val="20"/>
        </w:rPr>
        <w:t>don't</w:t>
      </w:r>
      <w:proofErr w:type="gramEnd"/>
      <w:r>
        <w:rPr>
          <w:b/>
          <w:bCs/>
          <w:sz w:val="20"/>
          <w:szCs w:val="20"/>
        </w:rPr>
        <w:t xml:space="preserve"> have an existing override to inherit the default profile.</w:t>
      </w:r>
    </w:p>
    <w:p w14:paraId="01FA6666" w14:textId="77777777" w:rsidR="00DE0767" w:rsidRDefault="00DE0767" w:rsidP="00F822E6">
      <w:pPr>
        <w:pStyle w:val="Default"/>
        <w:rPr>
          <w:color w:val="FF0000"/>
        </w:rPr>
      </w:pPr>
    </w:p>
    <w:p w14:paraId="21B86848" w14:textId="77777777" w:rsidR="00DE0767" w:rsidRDefault="00DE0767" w:rsidP="00F822E6">
      <w:pPr>
        <w:pStyle w:val="Default"/>
        <w:rPr>
          <w:color w:val="FF0000"/>
        </w:rPr>
      </w:pPr>
    </w:p>
    <w:p w14:paraId="25882CA1" w14:textId="51A0A5B6" w:rsidR="00DE0767" w:rsidRDefault="00D4187E" w:rsidP="00F822E6">
      <w:pPr>
        <w:pStyle w:val="Default"/>
        <w:rPr>
          <w:color w:val="FF0000"/>
        </w:rPr>
      </w:pPr>
      <w:r w:rsidRPr="00D4187E">
        <w:rPr>
          <w:noProof/>
          <w:color w:val="FF0000"/>
        </w:rPr>
        <w:drawing>
          <wp:inline distT="0" distB="0" distL="0" distR="0" wp14:anchorId="3FBBA9B2" wp14:editId="6B8B148F">
            <wp:extent cx="5723890" cy="284924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3890" cy="2849245"/>
                    </a:xfrm>
                    <a:prstGeom prst="rect">
                      <a:avLst/>
                    </a:prstGeom>
                    <a:noFill/>
                    <a:ln>
                      <a:noFill/>
                    </a:ln>
                  </pic:spPr>
                </pic:pic>
              </a:graphicData>
            </a:graphic>
          </wp:inline>
        </w:drawing>
      </w:r>
    </w:p>
    <w:p w14:paraId="468CA2E6" w14:textId="77777777" w:rsidR="00DE0767" w:rsidRDefault="00DE0767" w:rsidP="00F822E6">
      <w:pPr>
        <w:pStyle w:val="Default"/>
        <w:rPr>
          <w:color w:val="FF0000"/>
        </w:rPr>
      </w:pPr>
    </w:p>
    <w:p w14:paraId="16661E3B" w14:textId="2FBFDAE7" w:rsidR="00DE0767" w:rsidRDefault="00572B6A" w:rsidP="00F822E6">
      <w:pPr>
        <w:pStyle w:val="Default"/>
        <w:rPr>
          <w:sz w:val="20"/>
          <w:szCs w:val="20"/>
        </w:rPr>
      </w:pPr>
      <w:r>
        <w:rPr>
          <w:sz w:val="20"/>
          <w:szCs w:val="20"/>
        </w:rPr>
        <w:t xml:space="preserve">Please navigate to </w:t>
      </w:r>
      <w:r>
        <w:rPr>
          <w:b/>
          <w:bCs/>
          <w:sz w:val="20"/>
          <w:szCs w:val="20"/>
        </w:rPr>
        <w:t xml:space="preserve">Wireless -&gt; Configure -&gt; Port profile -&gt; Assign APs </w:t>
      </w:r>
      <w:r>
        <w:rPr>
          <w:sz w:val="20"/>
          <w:szCs w:val="20"/>
        </w:rPr>
        <w:t xml:space="preserve">page </w:t>
      </w:r>
      <w:proofErr w:type="gramStart"/>
      <w:r>
        <w:rPr>
          <w:sz w:val="20"/>
          <w:szCs w:val="20"/>
        </w:rPr>
        <w:t>in order to</w:t>
      </w:r>
      <w:proofErr w:type="gramEnd"/>
      <w:r>
        <w:rPr>
          <w:sz w:val="20"/>
          <w:szCs w:val="20"/>
        </w:rPr>
        <w:t xml:space="preserve"> bulk update the override configuration for the port profiles. Check the box next to each AP to assign a new profile or restore back to the default.</w:t>
      </w:r>
    </w:p>
    <w:p w14:paraId="0E1A20D3" w14:textId="77777777" w:rsidR="006077DA" w:rsidRDefault="006077DA" w:rsidP="00F822E6">
      <w:pPr>
        <w:pStyle w:val="Default"/>
        <w:rPr>
          <w:sz w:val="20"/>
          <w:szCs w:val="20"/>
        </w:rPr>
      </w:pPr>
    </w:p>
    <w:p w14:paraId="4A04D2F6" w14:textId="1D7D3205" w:rsidR="006077DA" w:rsidRDefault="006077DA" w:rsidP="00F822E6">
      <w:pPr>
        <w:pStyle w:val="Default"/>
        <w:rPr>
          <w:color w:val="FF0000"/>
        </w:rPr>
      </w:pPr>
      <w:r w:rsidRPr="006077DA">
        <w:rPr>
          <w:noProof/>
          <w:color w:val="FF0000"/>
        </w:rPr>
        <w:drawing>
          <wp:inline distT="0" distB="0" distL="0" distR="0" wp14:anchorId="674EA264" wp14:editId="2AE53877">
            <wp:extent cx="5943600" cy="1273175"/>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1273175"/>
                    </a:xfrm>
                    <a:prstGeom prst="rect">
                      <a:avLst/>
                    </a:prstGeom>
                    <a:noFill/>
                    <a:ln>
                      <a:noFill/>
                    </a:ln>
                  </pic:spPr>
                </pic:pic>
              </a:graphicData>
            </a:graphic>
          </wp:inline>
        </w:drawing>
      </w:r>
    </w:p>
    <w:p w14:paraId="23C3458E" w14:textId="77777777" w:rsidR="009403B4" w:rsidRDefault="009403B4" w:rsidP="00F822E6">
      <w:pPr>
        <w:pStyle w:val="Default"/>
        <w:rPr>
          <w:color w:val="FF0000"/>
        </w:rPr>
      </w:pPr>
    </w:p>
    <w:p w14:paraId="3BC329C9" w14:textId="7D6A8151" w:rsidR="009403B4" w:rsidRDefault="00A32DDB" w:rsidP="00F822E6">
      <w:pPr>
        <w:pStyle w:val="Default"/>
        <w:rPr>
          <w:sz w:val="20"/>
          <w:szCs w:val="20"/>
        </w:rPr>
      </w:pPr>
      <w:r>
        <w:rPr>
          <w:sz w:val="20"/>
          <w:szCs w:val="20"/>
        </w:rPr>
        <w:t xml:space="preserve">We recommend that when assigning switch ports to wired services, you do so in sequential order starting with port </w:t>
      </w:r>
      <w:proofErr w:type="gramStart"/>
      <w:r>
        <w:rPr>
          <w:sz w:val="20"/>
          <w:szCs w:val="20"/>
        </w:rPr>
        <w:t>1</w:t>
      </w:r>
      <w:proofErr w:type="gramEnd"/>
      <w:r>
        <w:rPr>
          <w:sz w:val="20"/>
          <w:szCs w:val="20"/>
        </w:rPr>
        <w:t>.</w:t>
      </w:r>
    </w:p>
    <w:p w14:paraId="64905A3A" w14:textId="77777777" w:rsidR="00A32DDB" w:rsidRDefault="00A32DDB" w:rsidP="00F822E6">
      <w:pPr>
        <w:pStyle w:val="Default"/>
        <w:rPr>
          <w:sz w:val="20"/>
          <w:szCs w:val="20"/>
        </w:rPr>
      </w:pPr>
    </w:p>
    <w:p w14:paraId="566F1877" w14:textId="77777777" w:rsidR="00A32DDB" w:rsidRDefault="00A32DDB" w:rsidP="00F822E6">
      <w:pPr>
        <w:pStyle w:val="Default"/>
        <w:rPr>
          <w:sz w:val="20"/>
          <w:szCs w:val="20"/>
        </w:rPr>
      </w:pPr>
    </w:p>
    <w:p w14:paraId="34FFD815" w14:textId="77777777" w:rsidR="00A32DDB" w:rsidRDefault="00A32DDB" w:rsidP="00A32DDB">
      <w:pPr>
        <w:pStyle w:val="Default"/>
        <w:rPr>
          <w:sz w:val="26"/>
          <w:szCs w:val="26"/>
        </w:rPr>
      </w:pPr>
      <w:r>
        <w:rPr>
          <w:sz w:val="26"/>
          <w:szCs w:val="26"/>
        </w:rPr>
        <w:t xml:space="preserve">9.2 Wired only </w:t>
      </w:r>
      <w:proofErr w:type="gramStart"/>
      <w:r>
        <w:rPr>
          <w:sz w:val="26"/>
          <w:szCs w:val="26"/>
        </w:rPr>
        <w:t>SSID</w:t>
      </w:r>
      <w:proofErr w:type="gramEnd"/>
      <w:r>
        <w:rPr>
          <w:sz w:val="26"/>
          <w:szCs w:val="26"/>
        </w:rPr>
        <w:t xml:space="preserve"> </w:t>
      </w:r>
    </w:p>
    <w:p w14:paraId="6448E81D" w14:textId="77777777" w:rsidR="00A32DDB" w:rsidRDefault="00A32DDB" w:rsidP="00A32DDB">
      <w:pPr>
        <w:pStyle w:val="Default"/>
        <w:rPr>
          <w:sz w:val="26"/>
          <w:szCs w:val="26"/>
        </w:rPr>
      </w:pPr>
    </w:p>
    <w:p w14:paraId="4E855F2D" w14:textId="56116137" w:rsidR="00A32DDB" w:rsidRDefault="00A32DDB" w:rsidP="00A32DDB">
      <w:pPr>
        <w:pStyle w:val="Default"/>
        <w:rPr>
          <w:sz w:val="20"/>
          <w:szCs w:val="20"/>
        </w:rPr>
      </w:pPr>
      <w:r>
        <w:rPr>
          <w:sz w:val="20"/>
          <w:szCs w:val="20"/>
        </w:rPr>
        <w:t xml:space="preserve">Any SSID can </w:t>
      </w:r>
      <w:proofErr w:type="gramStart"/>
      <w:r>
        <w:rPr>
          <w:sz w:val="20"/>
          <w:szCs w:val="20"/>
        </w:rPr>
        <w:t>be mapped</w:t>
      </w:r>
      <w:proofErr w:type="gramEnd"/>
      <w:r>
        <w:rPr>
          <w:sz w:val="20"/>
          <w:szCs w:val="20"/>
        </w:rPr>
        <w:t xml:space="preserve"> to a wired port even if it is not intended to serve wireless clients. SSIDs that </w:t>
      </w:r>
      <w:proofErr w:type="gramStart"/>
      <w:r>
        <w:rPr>
          <w:sz w:val="20"/>
          <w:szCs w:val="20"/>
        </w:rPr>
        <w:t>are disabled</w:t>
      </w:r>
      <w:proofErr w:type="gramEnd"/>
      <w:r>
        <w:rPr>
          <w:sz w:val="20"/>
          <w:szCs w:val="20"/>
        </w:rPr>
        <w:t xml:space="preserve"> become "wired only" when selected by a port profile. "Wired only" is an SSID mode that </w:t>
      </w:r>
      <w:r>
        <w:rPr>
          <w:sz w:val="20"/>
          <w:szCs w:val="20"/>
        </w:rPr>
        <w:lastRenderedPageBreak/>
        <w:t xml:space="preserve">disables wireless connectivity, only allowing for wired connectivity. To remove wired access from a "wired only" SSID, the SSID must </w:t>
      </w:r>
      <w:proofErr w:type="gramStart"/>
      <w:r>
        <w:rPr>
          <w:sz w:val="20"/>
          <w:szCs w:val="20"/>
        </w:rPr>
        <w:t>be removed</w:t>
      </w:r>
      <w:proofErr w:type="gramEnd"/>
      <w:r>
        <w:rPr>
          <w:sz w:val="20"/>
          <w:szCs w:val="20"/>
        </w:rPr>
        <w:t xml:space="preserve"> from the AP port profiles.</w:t>
      </w:r>
    </w:p>
    <w:p w14:paraId="37B79573" w14:textId="77777777" w:rsidR="008A745D" w:rsidRDefault="008A745D" w:rsidP="00A32DDB">
      <w:pPr>
        <w:pStyle w:val="Default"/>
        <w:rPr>
          <w:sz w:val="20"/>
          <w:szCs w:val="20"/>
        </w:rPr>
      </w:pPr>
    </w:p>
    <w:p w14:paraId="5E41297C" w14:textId="7C2D13BA" w:rsidR="008A745D" w:rsidRDefault="008A745D" w:rsidP="00A32DDB">
      <w:pPr>
        <w:pStyle w:val="Default"/>
        <w:rPr>
          <w:color w:val="auto"/>
        </w:rPr>
      </w:pPr>
      <w:r w:rsidRPr="008A745D">
        <w:rPr>
          <w:noProof/>
          <w:color w:val="auto"/>
        </w:rPr>
        <w:drawing>
          <wp:inline distT="0" distB="0" distL="0" distR="0" wp14:anchorId="3C1E7643" wp14:editId="6D554B0D">
            <wp:extent cx="2733040" cy="104584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33040" cy="1045845"/>
                    </a:xfrm>
                    <a:prstGeom prst="rect">
                      <a:avLst/>
                    </a:prstGeom>
                    <a:noFill/>
                    <a:ln>
                      <a:noFill/>
                    </a:ln>
                  </pic:spPr>
                </pic:pic>
              </a:graphicData>
            </a:graphic>
          </wp:inline>
        </w:drawing>
      </w:r>
    </w:p>
    <w:p w14:paraId="097831F1" w14:textId="77777777" w:rsidR="00F82F78" w:rsidRDefault="00F82F78" w:rsidP="00A32DDB">
      <w:pPr>
        <w:pStyle w:val="Default"/>
        <w:rPr>
          <w:color w:val="auto"/>
        </w:rPr>
      </w:pPr>
    </w:p>
    <w:p w14:paraId="07354015" w14:textId="72122D71" w:rsidR="00F82F78" w:rsidRDefault="00E746DD" w:rsidP="00F82F78">
      <w:pPr>
        <w:pStyle w:val="Default"/>
        <w:rPr>
          <w:sz w:val="20"/>
          <w:szCs w:val="20"/>
        </w:rPr>
      </w:pPr>
      <w:r>
        <w:rPr>
          <w:sz w:val="20"/>
          <w:szCs w:val="20"/>
        </w:rPr>
        <w:t xml:space="preserve">Configuration using example </w:t>
      </w:r>
      <w:r w:rsidR="009F300A">
        <w:rPr>
          <w:sz w:val="20"/>
          <w:szCs w:val="20"/>
        </w:rPr>
        <w:t>data</w:t>
      </w:r>
      <w:r w:rsidR="00F82F78">
        <w:rPr>
          <w:sz w:val="20"/>
          <w:szCs w:val="20"/>
        </w:rPr>
        <w:t xml:space="preserve">: </w:t>
      </w:r>
    </w:p>
    <w:p w14:paraId="20E82159" w14:textId="220890B9" w:rsidR="00F82F78" w:rsidRDefault="00F82F78" w:rsidP="00F82F78">
      <w:pPr>
        <w:pStyle w:val="Default"/>
        <w:spacing w:after="270"/>
        <w:rPr>
          <w:sz w:val="20"/>
          <w:szCs w:val="20"/>
        </w:rPr>
      </w:pPr>
      <w:r>
        <w:rPr>
          <w:sz w:val="20"/>
          <w:szCs w:val="20"/>
        </w:rPr>
        <w:t xml:space="preserve">1. Create new SSID called IPTV </w:t>
      </w:r>
    </w:p>
    <w:p w14:paraId="04542442" w14:textId="77777777" w:rsidR="00F82F78" w:rsidRDefault="00F82F78" w:rsidP="00F82F78">
      <w:pPr>
        <w:pStyle w:val="Default"/>
        <w:spacing w:after="270"/>
        <w:rPr>
          <w:sz w:val="20"/>
          <w:szCs w:val="20"/>
        </w:rPr>
      </w:pPr>
      <w:r>
        <w:rPr>
          <w:sz w:val="20"/>
          <w:szCs w:val="20"/>
        </w:rPr>
        <w:t xml:space="preserve">2. You can leave the network disabled for now. </w:t>
      </w:r>
    </w:p>
    <w:p w14:paraId="2AFFB20C" w14:textId="77777777" w:rsidR="00F82F78" w:rsidRDefault="00F82F78" w:rsidP="00F82F78">
      <w:pPr>
        <w:pStyle w:val="Default"/>
        <w:spacing w:after="270"/>
        <w:rPr>
          <w:sz w:val="20"/>
          <w:szCs w:val="20"/>
        </w:rPr>
      </w:pPr>
      <w:r>
        <w:rPr>
          <w:sz w:val="20"/>
          <w:szCs w:val="20"/>
        </w:rPr>
        <w:t xml:space="preserve">3. Association requirements - Open (no encryption) </w:t>
      </w:r>
    </w:p>
    <w:p w14:paraId="2E5E476F" w14:textId="77777777" w:rsidR="00F82F78" w:rsidRDefault="00F82F78" w:rsidP="00F82F78">
      <w:pPr>
        <w:pStyle w:val="Default"/>
        <w:spacing w:after="270"/>
        <w:rPr>
          <w:sz w:val="20"/>
          <w:szCs w:val="20"/>
        </w:rPr>
      </w:pPr>
      <w:r>
        <w:rPr>
          <w:sz w:val="20"/>
          <w:szCs w:val="20"/>
        </w:rPr>
        <w:t xml:space="preserve">4. Client IP assignment - Bridge mode: Make clients part of the LAN </w:t>
      </w:r>
    </w:p>
    <w:p w14:paraId="71E73554" w14:textId="77777777" w:rsidR="00F82F78" w:rsidRDefault="00F82F78" w:rsidP="00F82F78">
      <w:pPr>
        <w:pStyle w:val="Default"/>
        <w:spacing w:after="270"/>
        <w:rPr>
          <w:sz w:val="20"/>
          <w:szCs w:val="20"/>
        </w:rPr>
      </w:pPr>
      <w:r>
        <w:rPr>
          <w:sz w:val="20"/>
          <w:szCs w:val="20"/>
        </w:rPr>
        <w:t xml:space="preserve">5. VLAN tagging – use VLAN tagging </w:t>
      </w:r>
    </w:p>
    <w:p w14:paraId="4DF5C6B5" w14:textId="77777777" w:rsidR="00F82F78" w:rsidRDefault="00F82F78" w:rsidP="00F82F78">
      <w:pPr>
        <w:pStyle w:val="Default"/>
        <w:rPr>
          <w:sz w:val="20"/>
          <w:szCs w:val="20"/>
        </w:rPr>
      </w:pPr>
      <w:r>
        <w:rPr>
          <w:sz w:val="20"/>
          <w:szCs w:val="20"/>
        </w:rPr>
        <w:t xml:space="preserve">6. Create VLAN 3000 with IP address 192.168.2.2/23 </w:t>
      </w:r>
    </w:p>
    <w:p w14:paraId="744A307F" w14:textId="77777777" w:rsidR="00F82F78" w:rsidRDefault="00F82F78" w:rsidP="00A32DDB">
      <w:pPr>
        <w:pStyle w:val="Default"/>
        <w:rPr>
          <w:color w:val="auto"/>
        </w:rPr>
      </w:pPr>
    </w:p>
    <w:p w14:paraId="72C3F064" w14:textId="05AD5233" w:rsidR="009F300A" w:rsidRDefault="009F300A" w:rsidP="00A32DDB">
      <w:pPr>
        <w:pStyle w:val="Default"/>
        <w:rPr>
          <w:color w:val="auto"/>
        </w:rPr>
      </w:pPr>
      <w:r w:rsidRPr="009F300A">
        <w:rPr>
          <w:noProof/>
          <w:color w:val="auto"/>
        </w:rPr>
        <w:drawing>
          <wp:inline distT="0" distB="0" distL="0" distR="0" wp14:anchorId="00E374B3" wp14:editId="70299105">
            <wp:extent cx="4869815" cy="358775"/>
            <wp:effectExtent l="0" t="0" r="698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69815" cy="358775"/>
                    </a:xfrm>
                    <a:prstGeom prst="rect">
                      <a:avLst/>
                    </a:prstGeom>
                    <a:noFill/>
                    <a:ln>
                      <a:noFill/>
                    </a:ln>
                  </pic:spPr>
                </pic:pic>
              </a:graphicData>
            </a:graphic>
          </wp:inline>
        </w:drawing>
      </w:r>
    </w:p>
    <w:p w14:paraId="0DC1A1D1" w14:textId="77777777" w:rsidR="009F300A" w:rsidRDefault="009F300A" w:rsidP="00A32DDB">
      <w:pPr>
        <w:pStyle w:val="Default"/>
        <w:rPr>
          <w:color w:val="auto"/>
        </w:rPr>
      </w:pPr>
    </w:p>
    <w:p w14:paraId="634674E1" w14:textId="6B514958" w:rsidR="009F300A" w:rsidRDefault="009F300A" w:rsidP="00A32DDB">
      <w:pPr>
        <w:pStyle w:val="Default"/>
        <w:rPr>
          <w:sz w:val="20"/>
          <w:szCs w:val="20"/>
        </w:rPr>
      </w:pPr>
      <w:r>
        <w:rPr>
          <w:sz w:val="20"/>
          <w:szCs w:val="20"/>
        </w:rPr>
        <w:t>Assign VLAN 3000 to the IPTV network in the SSID settings page.</w:t>
      </w:r>
    </w:p>
    <w:p w14:paraId="0A4345EA" w14:textId="77777777" w:rsidR="009F300A" w:rsidRDefault="009F300A" w:rsidP="00A32DDB">
      <w:pPr>
        <w:pStyle w:val="Default"/>
        <w:rPr>
          <w:sz w:val="20"/>
          <w:szCs w:val="20"/>
        </w:rPr>
      </w:pPr>
    </w:p>
    <w:p w14:paraId="4797292B" w14:textId="77777777" w:rsidR="009F300A" w:rsidRDefault="009F300A" w:rsidP="00A32DDB">
      <w:pPr>
        <w:pStyle w:val="Default"/>
        <w:rPr>
          <w:sz w:val="20"/>
          <w:szCs w:val="20"/>
        </w:rPr>
      </w:pPr>
    </w:p>
    <w:p w14:paraId="3689F5C5" w14:textId="62A2A61A" w:rsidR="009F300A" w:rsidRDefault="009F300A" w:rsidP="00A32DDB">
      <w:pPr>
        <w:pStyle w:val="Default"/>
        <w:rPr>
          <w:color w:val="auto"/>
        </w:rPr>
      </w:pPr>
      <w:r w:rsidRPr="009F300A">
        <w:rPr>
          <w:noProof/>
          <w:color w:val="auto"/>
        </w:rPr>
        <w:drawing>
          <wp:inline distT="0" distB="0" distL="0" distR="0" wp14:anchorId="009A93E2" wp14:editId="2B2C6EC8">
            <wp:extent cx="3162300" cy="70231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2300" cy="702310"/>
                    </a:xfrm>
                    <a:prstGeom prst="rect">
                      <a:avLst/>
                    </a:prstGeom>
                    <a:noFill/>
                    <a:ln>
                      <a:noFill/>
                    </a:ln>
                  </pic:spPr>
                </pic:pic>
              </a:graphicData>
            </a:graphic>
          </wp:inline>
        </w:drawing>
      </w:r>
    </w:p>
    <w:p w14:paraId="002E96A3" w14:textId="77777777" w:rsidR="00061731" w:rsidRDefault="00061731" w:rsidP="00A32DDB">
      <w:pPr>
        <w:pStyle w:val="Default"/>
        <w:rPr>
          <w:color w:val="auto"/>
        </w:rPr>
      </w:pPr>
    </w:p>
    <w:p w14:paraId="0224B53A" w14:textId="77777777" w:rsidR="00061731" w:rsidRDefault="00061731" w:rsidP="00061731">
      <w:pPr>
        <w:pStyle w:val="Default"/>
      </w:pPr>
    </w:p>
    <w:p w14:paraId="554933EE" w14:textId="77777777" w:rsidR="00061731" w:rsidRDefault="00061731" w:rsidP="00061731">
      <w:pPr>
        <w:pStyle w:val="Default"/>
        <w:spacing w:after="30"/>
        <w:rPr>
          <w:sz w:val="20"/>
          <w:szCs w:val="20"/>
        </w:rPr>
      </w:pPr>
      <w:r>
        <w:rPr>
          <w:sz w:val="20"/>
          <w:szCs w:val="20"/>
        </w:rPr>
        <w:t xml:space="preserve">7. Assign the IPTV SSID to AP Port Profile and name the ports. </w:t>
      </w:r>
    </w:p>
    <w:p w14:paraId="745A24B3" w14:textId="77777777" w:rsidR="00061731" w:rsidRDefault="00061731" w:rsidP="00061731">
      <w:pPr>
        <w:pStyle w:val="Default"/>
        <w:rPr>
          <w:sz w:val="20"/>
          <w:szCs w:val="20"/>
        </w:rPr>
      </w:pPr>
      <w:r>
        <w:rPr>
          <w:sz w:val="20"/>
          <w:szCs w:val="20"/>
        </w:rPr>
        <w:t xml:space="preserve">8. The SSID will </w:t>
      </w:r>
      <w:proofErr w:type="gramStart"/>
      <w:r>
        <w:rPr>
          <w:sz w:val="20"/>
          <w:szCs w:val="20"/>
        </w:rPr>
        <w:t>be activated</w:t>
      </w:r>
      <w:proofErr w:type="gramEnd"/>
      <w:r>
        <w:rPr>
          <w:sz w:val="20"/>
          <w:szCs w:val="20"/>
        </w:rPr>
        <w:t xml:space="preserve"> on the port profile as wired only. </w:t>
      </w:r>
    </w:p>
    <w:p w14:paraId="479C3FAF" w14:textId="77777777" w:rsidR="00061731" w:rsidRDefault="00061731" w:rsidP="00061731">
      <w:pPr>
        <w:pStyle w:val="Default"/>
        <w:rPr>
          <w:b/>
          <w:bCs/>
          <w:sz w:val="20"/>
          <w:szCs w:val="20"/>
        </w:rPr>
      </w:pPr>
    </w:p>
    <w:p w14:paraId="7017228E" w14:textId="08DA0AA4" w:rsidR="00061731" w:rsidRPr="00A32DDB" w:rsidRDefault="00061731" w:rsidP="00061731">
      <w:pPr>
        <w:pStyle w:val="Default"/>
        <w:rPr>
          <w:color w:val="auto"/>
        </w:rPr>
      </w:pPr>
      <w:r>
        <w:rPr>
          <w:b/>
          <w:bCs/>
          <w:sz w:val="20"/>
          <w:szCs w:val="20"/>
        </w:rPr>
        <w:t xml:space="preserve">Important - </w:t>
      </w:r>
      <w:proofErr w:type="gramStart"/>
      <w:r>
        <w:rPr>
          <w:b/>
          <w:bCs/>
          <w:sz w:val="20"/>
          <w:szCs w:val="20"/>
        </w:rPr>
        <w:t>test</w:t>
      </w:r>
      <w:proofErr w:type="gramEnd"/>
      <w:r>
        <w:rPr>
          <w:b/>
          <w:bCs/>
          <w:sz w:val="20"/>
          <w:szCs w:val="20"/>
        </w:rPr>
        <w:t xml:space="preserve"> the configuration.</w:t>
      </w:r>
    </w:p>
    <w:p w14:paraId="72B5771E" w14:textId="77777777" w:rsidR="009403B4" w:rsidRDefault="009403B4" w:rsidP="00F822E6">
      <w:pPr>
        <w:pStyle w:val="Default"/>
        <w:rPr>
          <w:color w:val="FF0000"/>
        </w:rPr>
      </w:pPr>
    </w:p>
    <w:p w14:paraId="5A2879F3" w14:textId="77777777" w:rsidR="009403B4" w:rsidRDefault="009403B4" w:rsidP="00F822E6">
      <w:pPr>
        <w:pStyle w:val="Default"/>
        <w:rPr>
          <w:color w:val="FF0000"/>
        </w:rPr>
      </w:pPr>
    </w:p>
    <w:p w14:paraId="30FF0C0D" w14:textId="77777777" w:rsidR="006077DA" w:rsidRDefault="006077DA" w:rsidP="00F822E6">
      <w:pPr>
        <w:pStyle w:val="Default"/>
        <w:rPr>
          <w:color w:val="FF0000"/>
        </w:rPr>
      </w:pPr>
    </w:p>
    <w:p w14:paraId="599391BC" w14:textId="77777777" w:rsidR="006077DA" w:rsidRDefault="006077DA" w:rsidP="00F822E6">
      <w:pPr>
        <w:pStyle w:val="Default"/>
        <w:rPr>
          <w:color w:val="FF0000"/>
        </w:rPr>
      </w:pPr>
    </w:p>
    <w:p w14:paraId="065F7089" w14:textId="77777777" w:rsidR="006077DA" w:rsidRDefault="006077DA" w:rsidP="00F822E6">
      <w:pPr>
        <w:pStyle w:val="Default"/>
        <w:rPr>
          <w:color w:val="FF0000"/>
        </w:rPr>
      </w:pPr>
    </w:p>
    <w:p w14:paraId="6D3BAE07" w14:textId="77777777" w:rsidR="006077DA" w:rsidRDefault="006077DA" w:rsidP="00F822E6">
      <w:pPr>
        <w:pStyle w:val="Default"/>
        <w:rPr>
          <w:color w:val="FF0000"/>
        </w:rPr>
      </w:pPr>
    </w:p>
    <w:p w14:paraId="29075A73" w14:textId="77777777" w:rsidR="006077DA" w:rsidRDefault="006077DA" w:rsidP="00F822E6">
      <w:pPr>
        <w:pStyle w:val="Default"/>
        <w:rPr>
          <w:color w:val="FF0000"/>
        </w:rPr>
      </w:pPr>
    </w:p>
    <w:p w14:paraId="35177934" w14:textId="77777777" w:rsidR="006077DA" w:rsidRDefault="006077DA" w:rsidP="00F822E6">
      <w:pPr>
        <w:pStyle w:val="Default"/>
        <w:rPr>
          <w:color w:val="FF0000"/>
        </w:rPr>
      </w:pPr>
    </w:p>
    <w:p w14:paraId="4A36E9F6" w14:textId="77777777" w:rsidR="006077DA" w:rsidRDefault="006077DA" w:rsidP="00F822E6">
      <w:pPr>
        <w:pStyle w:val="Default"/>
        <w:rPr>
          <w:color w:val="FF0000"/>
        </w:rPr>
      </w:pPr>
    </w:p>
    <w:p w14:paraId="0595363A" w14:textId="77777777" w:rsidR="006077DA" w:rsidRDefault="006077DA" w:rsidP="00F822E6">
      <w:pPr>
        <w:pStyle w:val="Default"/>
        <w:rPr>
          <w:color w:val="FF0000"/>
        </w:rPr>
      </w:pPr>
    </w:p>
    <w:p w14:paraId="33F06331" w14:textId="77777777" w:rsidR="00A5069E" w:rsidRDefault="00A5069E" w:rsidP="00A5069E">
      <w:pPr>
        <w:pStyle w:val="Default"/>
        <w:rPr>
          <w:sz w:val="32"/>
          <w:szCs w:val="32"/>
        </w:rPr>
      </w:pPr>
      <w:r>
        <w:rPr>
          <w:b/>
          <w:bCs/>
          <w:sz w:val="32"/>
          <w:szCs w:val="32"/>
        </w:rPr>
        <w:lastRenderedPageBreak/>
        <w:t xml:space="preserve">10. Network wide configuration </w:t>
      </w:r>
    </w:p>
    <w:p w14:paraId="57A803AB" w14:textId="77777777" w:rsidR="00A5069E" w:rsidRDefault="00A5069E" w:rsidP="00A5069E">
      <w:pPr>
        <w:pStyle w:val="Default"/>
        <w:rPr>
          <w:sz w:val="26"/>
          <w:szCs w:val="26"/>
        </w:rPr>
      </w:pPr>
    </w:p>
    <w:p w14:paraId="281A0E6B" w14:textId="4038A1E7" w:rsidR="00A5069E" w:rsidRDefault="00A5069E" w:rsidP="00A5069E">
      <w:pPr>
        <w:pStyle w:val="Default"/>
        <w:rPr>
          <w:sz w:val="26"/>
          <w:szCs w:val="26"/>
        </w:rPr>
      </w:pPr>
      <w:r>
        <w:rPr>
          <w:sz w:val="26"/>
          <w:szCs w:val="26"/>
        </w:rPr>
        <w:t xml:space="preserve">10.1 Local administrators </w:t>
      </w:r>
    </w:p>
    <w:p w14:paraId="7C794DEB" w14:textId="77777777" w:rsidR="00A13C37" w:rsidRDefault="00A5069E" w:rsidP="00A5069E">
      <w:pPr>
        <w:pStyle w:val="Default"/>
        <w:rPr>
          <w:sz w:val="20"/>
          <w:szCs w:val="20"/>
        </w:rPr>
      </w:pPr>
      <w:r>
        <w:rPr>
          <w:sz w:val="20"/>
          <w:szCs w:val="20"/>
        </w:rPr>
        <w:t xml:space="preserve">In </w:t>
      </w:r>
      <w:proofErr w:type="gramStart"/>
      <w:r>
        <w:rPr>
          <w:sz w:val="20"/>
          <w:szCs w:val="20"/>
        </w:rPr>
        <w:t>some</w:t>
      </w:r>
      <w:proofErr w:type="gramEnd"/>
      <w:r>
        <w:rPr>
          <w:sz w:val="20"/>
          <w:szCs w:val="20"/>
        </w:rPr>
        <w:t xml:space="preserve"> instances, it may be necessary to add local administrators for a particular hotel. </w:t>
      </w:r>
    </w:p>
    <w:p w14:paraId="0AA7DA85" w14:textId="4B7FAF6A" w:rsidR="00A5069E" w:rsidRDefault="00A5069E" w:rsidP="00A5069E">
      <w:pPr>
        <w:pStyle w:val="Default"/>
        <w:rPr>
          <w:sz w:val="20"/>
          <w:szCs w:val="20"/>
        </w:rPr>
      </w:pPr>
      <w:r>
        <w:rPr>
          <w:sz w:val="20"/>
          <w:szCs w:val="20"/>
        </w:rPr>
        <w:t xml:space="preserve">Available privileges include full access, read only access, or monitor mode access where local administrators or hotel management have visibility into </w:t>
      </w:r>
      <w:proofErr w:type="gramStart"/>
      <w:r>
        <w:rPr>
          <w:sz w:val="20"/>
          <w:szCs w:val="20"/>
        </w:rPr>
        <w:t>some of</w:t>
      </w:r>
      <w:proofErr w:type="gramEnd"/>
      <w:r>
        <w:rPr>
          <w:sz w:val="20"/>
          <w:szCs w:val="20"/>
        </w:rPr>
        <w:t xml:space="preserve"> the analytics. </w:t>
      </w:r>
    </w:p>
    <w:p w14:paraId="61D5B2E7" w14:textId="77777777" w:rsidR="00A13C37" w:rsidRDefault="00A13C37" w:rsidP="00A5069E">
      <w:pPr>
        <w:pStyle w:val="Default"/>
        <w:rPr>
          <w:sz w:val="20"/>
          <w:szCs w:val="20"/>
        </w:rPr>
      </w:pPr>
    </w:p>
    <w:p w14:paraId="6476C3E8" w14:textId="54AF3D76" w:rsidR="00A5069E" w:rsidRDefault="00A5069E" w:rsidP="00A5069E">
      <w:pPr>
        <w:pStyle w:val="Default"/>
        <w:rPr>
          <w:sz w:val="20"/>
          <w:szCs w:val="20"/>
        </w:rPr>
      </w:pPr>
      <w:r>
        <w:rPr>
          <w:sz w:val="20"/>
          <w:szCs w:val="20"/>
        </w:rPr>
        <w:t xml:space="preserve">To request a user, please email IHGConnectEMEAA@ihg.com </w:t>
      </w:r>
    </w:p>
    <w:p w14:paraId="6E41533C" w14:textId="77777777" w:rsidR="00A13C37" w:rsidRDefault="00A13C37" w:rsidP="00A5069E">
      <w:pPr>
        <w:pStyle w:val="Default"/>
        <w:rPr>
          <w:sz w:val="20"/>
          <w:szCs w:val="20"/>
        </w:rPr>
      </w:pPr>
    </w:p>
    <w:p w14:paraId="3B467FD6" w14:textId="5E3D3C5B" w:rsidR="00A5069E" w:rsidRDefault="00A5069E" w:rsidP="00A5069E">
      <w:pPr>
        <w:pStyle w:val="Default"/>
        <w:rPr>
          <w:sz w:val="20"/>
          <w:szCs w:val="20"/>
        </w:rPr>
      </w:pPr>
      <w:r>
        <w:rPr>
          <w:sz w:val="20"/>
          <w:szCs w:val="20"/>
        </w:rPr>
        <w:t xml:space="preserve">Due to data privacy legislation and liability issues this needs to </w:t>
      </w:r>
      <w:proofErr w:type="gramStart"/>
      <w:r>
        <w:rPr>
          <w:sz w:val="20"/>
          <w:szCs w:val="20"/>
        </w:rPr>
        <w:t>be agreed</w:t>
      </w:r>
      <w:proofErr w:type="gramEnd"/>
      <w:r>
        <w:rPr>
          <w:sz w:val="20"/>
          <w:szCs w:val="20"/>
        </w:rPr>
        <w:t xml:space="preserve"> before any external party has access to any IHG Connect Meraki ORG. Partners should not under any circumstances add users to hotel networks. </w:t>
      </w:r>
    </w:p>
    <w:p w14:paraId="47E14370" w14:textId="77777777" w:rsidR="00A5069E" w:rsidRDefault="00A5069E" w:rsidP="00A5069E">
      <w:pPr>
        <w:pStyle w:val="Default"/>
        <w:rPr>
          <w:sz w:val="26"/>
          <w:szCs w:val="26"/>
        </w:rPr>
      </w:pPr>
    </w:p>
    <w:p w14:paraId="1AA30571" w14:textId="63A18E69" w:rsidR="00A5069E" w:rsidRDefault="00A5069E" w:rsidP="00A5069E">
      <w:pPr>
        <w:pStyle w:val="Default"/>
        <w:rPr>
          <w:sz w:val="26"/>
          <w:szCs w:val="26"/>
        </w:rPr>
      </w:pPr>
      <w:r>
        <w:rPr>
          <w:sz w:val="26"/>
          <w:szCs w:val="26"/>
        </w:rPr>
        <w:t xml:space="preserve">10.2 Alerts </w:t>
      </w:r>
    </w:p>
    <w:p w14:paraId="6D77AC5E" w14:textId="77777777" w:rsidR="00A13C37" w:rsidRDefault="00A13C37" w:rsidP="00A5069E">
      <w:pPr>
        <w:pStyle w:val="Default"/>
        <w:rPr>
          <w:sz w:val="20"/>
          <w:szCs w:val="20"/>
        </w:rPr>
      </w:pPr>
    </w:p>
    <w:p w14:paraId="7B148B93" w14:textId="1A69758C" w:rsidR="00A5069E" w:rsidRDefault="00A5069E" w:rsidP="00A5069E">
      <w:pPr>
        <w:pStyle w:val="Default"/>
        <w:rPr>
          <w:sz w:val="20"/>
          <w:szCs w:val="20"/>
        </w:rPr>
      </w:pPr>
      <w:r>
        <w:rPr>
          <w:sz w:val="20"/>
          <w:szCs w:val="20"/>
        </w:rPr>
        <w:t xml:space="preserve">There are a variety of alerts that can </w:t>
      </w:r>
      <w:proofErr w:type="gramStart"/>
      <w:r>
        <w:rPr>
          <w:sz w:val="20"/>
          <w:szCs w:val="20"/>
        </w:rPr>
        <w:t>be triggered</w:t>
      </w:r>
      <w:proofErr w:type="gramEnd"/>
      <w:r>
        <w:rPr>
          <w:sz w:val="20"/>
          <w:szCs w:val="20"/>
        </w:rPr>
        <w:t xml:space="preserve"> from the </w:t>
      </w:r>
      <w:r w:rsidR="00A13C37">
        <w:rPr>
          <w:sz w:val="20"/>
          <w:szCs w:val="20"/>
        </w:rPr>
        <w:t>d</w:t>
      </w:r>
      <w:r>
        <w:rPr>
          <w:sz w:val="20"/>
          <w:szCs w:val="20"/>
        </w:rPr>
        <w:t xml:space="preserve">ashboard and sent via email or SMS. Alerts for the MX Security Appliance, MS Switches, and MR Access Points can all </w:t>
      </w:r>
      <w:proofErr w:type="gramStart"/>
      <w:r>
        <w:rPr>
          <w:sz w:val="20"/>
          <w:szCs w:val="20"/>
        </w:rPr>
        <w:t>be configured</w:t>
      </w:r>
      <w:proofErr w:type="gramEnd"/>
      <w:r>
        <w:rPr>
          <w:sz w:val="20"/>
          <w:szCs w:val="20"/>
        </w:rPr>
        <w:t xml:space="preserve"> on the Alerts &amp; administration page. </w:t>
      </w:r>
    </w:p>
    <w:p w14:paraId="7679475C" w14:textId="5E3B8A33" w:rsidR="006077DA" w:rsidRDefault="00A5069E" w:rsidP="00A5069E">
      <w:pPr>
        <w:pStyle w:val="Default"/>
        <w:rPr>
          <w:color w:val="FF0000"/>
        </w:rPr>
      </w:pPr>
      <w:r>
        <w:rPr>
          <w:sz w:val="20"/>
          <w:szCs w:val="20"/>
        </w:rPr>
        <w:t>All alerts must be set to a 5-minute minimum to meet IHG Service Level Agreements. Please configure as required and include integrator support email addresses in each field.</w:t>
      </w:r>
    </w:p>
    <w:p w14:paraId="75EC2959" w14:textId="77777777" w:rsidR="006077DA" w:rsidRDefault="006077DA" w:rsidP="00F822E6">
      <w:pPr>
        <w:pStyle w:val="Default"/>
        <w:rPr>
          <w:color w:val="FF0000"/>
        </w:rPr>
      </w:pPr>
    </w:p>
    <w:p w14:paraId="636CF0FF" w14:textId="77777777" w:rsidR="006077DA" w:rsidRDefault="006077DA" w:rsidP="00F822E6">
      <w:pPr>
        <w:pStyle w:val="Default"/>
        <w:rPr>
          <w:color w:val="FF0000"/>
        </w:rPr>
      </w:pPr>
    </w:p>
    <w:p w14:paraId="20B2C3C0" w14:textId="77777777" w:rsidR="006077DA" w:rsidRDefault="006077DA" w:rsidP="00F822E6">
      <w:pPr>
        <w:pStyle w:val="Default"/>
        <w:rPr>
          <w:color w:val="FF0000"/>
        </w:rPr>
      </w:pPr>
    </w:p>
    <w:p w14:paraId="475FB0DC" w14:textId="77777777" w:rsidR="006077DA" w:rsidRDefault="006077DA" w:rsidP="00F822E6">
      <w:pPr>
        <w:pStyle w:val="Default"/>
        <w:rPr>
          <w:color w:val="FF0000"/>
        </w:rPr>
      </w:pPr>
    </w:p>
    <w:p w14:paraId="460031DC" w14:textId="71E9B3B6" w:rsidR="006077DA" w:rsidRDefault="005941E9" w:rsidP="00F822E6">
      <w:pPr>
        <w:pStyle w:val="Default"/>
        <w:rPr>
          <w:b/>
          <w:bCs/>
          <w:sz w:val="32"/>
          <w:szCs w:val="32"/>
        </w:rPr>
      </w:pPr>
      <w:r>
        <w:rPr>
          <w:b/>
          <w:bCs/>
          <w:sz w:val="32"/>
          <w:szCs w:val="32"/>
        </w:rPr>
        <w:t>11. Implementation best practices</w:t>
      </w:r>
    </w:p>
    <w:p w14:paraId="1EB6B5FB" w14:textId="77777777" w:rsidR="005941E9" w:rsidRDefault="005941E9" w:rsidP="00F822E6">
      <w:pPr>
        <w:pStyle w:val="Default"/>
        <w:rPr>
          <w:color w:val="FF0000"/>
        </w:rPr>
      </w:pPr>
    </w:p>
    <w:p w14:paraId="58BBC6A6" w14:textId="35592917" w:rsidR="005941E9" w:rsidRDefault="003427F8" w:rsidP="003427F8">
      <w:pPr>
        <w:pStyle w:val="Default"/>
        <w:numPr>
          <w:ilvl w:val="0"/>
          <w:numId w:val="22"/>
        </w:numPr>
        <w:rPr>
          <w:color w:val="auto"/>
        </w:rPr>
      </w:pPr>
      <w:r w:rsidRPr="003427F8">
        <w:rPr>
          <w:color w:val="auto"/>
        </w:rPr>
        <w:t xml:space="preserve">Switch port isolation </w:t>
      </w:r>
      <w:proofErr w:type="gramStart"/>
      <w:r w:rsidRPr="003427F8">
        <w:rPr>
          <w:color w:val="auto"/>
        </w:rPr>
        <w:t>enabled</w:t>
      </w:r>
      <w:proofErr w:type="gramEnd"/>
    </w:p>
    <w:p w14:paraId="293F08A5" w14:textId="05A6599E" w:rsidR="003427F8" w:rsidRDefault="00732F65" w:rsidP="003427F8">
      <w:pPr>
        <w:pStyle w:val="Default"/>
        <w:numPr>
          <w:ilvl w:val="0"/>
          <w:numId w:val="22"/>
        </w:numPr>
        <w:rPr>
          <w:color w:val="auto"/>
        </w:rPr>
      </w:pPr>
      <w:r>
        <w:rPr>
          <w:color w:val="auto"/>
        </w:rPr>
        <w:t xml:space="preserve">Firewall rules </w:t>
      </w:r>
      <w:proofErr w:type="gramStart"/>
      <w:r>
        <w:rPr>
          <w:color w:val="auto"/>
        </w:rPr>
        <w:t>applied</w:t>
      </w:r>
      <w:proofErr w:type="gramEnd"/>
    </w:p>
    <w:p w14:paraId="032CED1B" w14:textId="5D764457" w:rsidR="00732F65" w:rsidRDefault="00732F65" w:rsidP="003427F8">
      <w:pPr>
        <w:pStyle w:val="Default"/>
        <w:numPr>
          <w:ilvl w:val="0"/>
          <w:numId w:val="22"/>
        </w:numPr>
        <w:rPr>
          <w:color w:val="auto"/>
        </w:rPr>
      </w:pPr>
      <w:r>
        <w:rPr>
          <w:color w:val="auto"/>
        </w:rPr>
        <w:t>No more than 3 SSIDs</w:t>
      </w:r>
    </w:p>
    <w:p w14:paraId="24DD04F6" w14:textId="290456BD" w:rsidR="00A92C9B" w:rsidRDefault="00A92C9B" w:rsidP="003427F8">
      <w:pPr>
        <w:pStyle w:val="Default"/>
        <w:numPr>
          <w:ilvl w:val="0"/>
          <w:numId w:val="22"/>
        </w:numPr>
        <w:rPr>
          <w:color w:val="auto"/>
        </w:rPr>
      </w:pPr>
      <w:r>
        <w:rPr>
          <w:color w:val="auto"/>
        </w:rPr>
        <w:t xml:space="preserve">RF profiles </w:t>
      </w:r>
      <w:proofErr w:type="gramStart"/>
      <w:r>
        <w:rPr>
          <w:color w:val="auto"/>
        </w:rPr>
        <w:t>applied</w:t>
      </w:r>
      <w:proofErr w:type="gramEnd"/>
    </w:p>
    <w:p w14:paraId="36C441D8" w14:textId="7E8E5CA7" w:rsidR="009F2AFB" w:rsidRDefault="009F2AFB" w:rsidP="003427F8">
      <w:pPr>
        <w:pStyle w:val="Default"/>
        <w:numPr>
          <w:ilvl w:val="0"/>
          <w:numId w:val="22"/>
        </w:numPr>
        <w:rPr>
          <w:color w:val="auto"/>
        </w:rPr>
      </w:pPr>
      <w:r>
        <w:rPr>
          <w:color w:val="auto"/>
        </w:rPr>
        <w:t xml:space="preserve">AP TX power </w:t>
      </w:r>
      <w:proofErr w:type="gramStart"/>
      <w:r>
        <w:rPr>
          <w:color w:val="auto"/>
        </w:rPr>
        <w:t>limited</w:t>
      </w:r>
      <w:proofErr w:type="gramEnd"/>
    </w:p>
    <w:p w14:paraId="351F4E98" w14:textId="1C4DB7F0" w:rsidR="009F2AFB" w:rsidRDefault="00113299" w:rsidP="003427F8">
      <w:pPr>
        <w:pStyle w:val="Default"/>
        <w:numPr>
          <w:ilvl w:val="0"/>
          <w:numId w:val="22"/>
        </w:numPr>
        <w:rPr>
          <w:color w:val="auto"/>
        </w:rPr>
      </w:pPr>
      <w:r>
        <w:rPr>
          <w:color w:val="auto"/>
        </w:rPr>
        <w:t xml:space="preserve">VLANs </w:t>
      </w:r>
      <w:proofErr w:type="gramStart"/>
      <w:r>
        <w:rPr>
          <w:color w:val="auto"/>
        </w:rPr>
        <w:t>pruned</w:t>
      </w:r>
      <w:proofErr w:type="gramEnd"/>
    </w:p>
    <w:p w14:paraId="5B5D0C52" w14:textId="541DDA7A" w:rsidR="00113299" w:rsidRDefault="00113299" w:rsidP="003427F8">
      <w:pPr>
        <w:pStyle w:val="Default"/>
        <w:numPr>
          <w:ilvl w:val="0"/>
          <w:numId w:val="22"/>
        </w:numPr>
        <w:rPr>
          <w:color w:val="auto"/>
        </w:rPr>
      </w:pPr>
      <w:r>
        <w:rPr>
          <w:color w:val="auto"/>
        </w:rPr>
        <w:t>Firmware up to date</w:t>
      </w:r>
      <w:r w:rsidR="009A78AE">
        <w:rPr>
          <w:color w:val="auto"/>
        </w:rPr>
        <w:t xml:space="preserve"> at installation</w:t>
      </w:r>
    </w:p>
    <w:p w14:paraId="67AF907D" w14:textId="77777777" w:rsidR="00DD2FCB" w:rsidRDefault="00DD2FCB" w:rsidP="00DD2FCB">
      <w:pPr>
        <w:pStyle w:val="Default"/>
        <w:rPr>
          <w:color w:val="auto"/>
        </w:rPr>
      </w:pPr>
    </w:p>
    <w:p w14:paraId="57040C8F" w14:textId="7AB7B320" w:rsidR="00510318" w:rsidRDefault="00510318" w:rsidP="00510318">
      <w:pPr>
        <w:pStyle w:val="Default"/>
        <w:rPr>
          <w:sz w:val="20"/>
          <w:szCs w:val="20"/>
        </w:rPr>
      </w:pPr>
      <w:r>
        <w:rPr>
          <w:sz w:val="20"/>
          <w:szCs w:val="20"/>
        </w:rPr>
        <w:t xml:space="preserve">In instances when port isolation cannot </w:t>
      </w:r>
      <w:proofErr w:type="gramStart"/>
      <w:r>
        <w:rPr>
          <w:sz w:val="20"/>
          <w:szCs w:val="20"/>
        </w:rPr>
        <w:t>be applied</w:t>
      </w:r>
      <w:proofErr w:type="gramEnd"/>
      <w:r>
        <w:rPr>
          <w:sz w:val="20"/>
          <w:szCs w:val="20"/>
        </w:rPr>
        <w:t xml:space="preserve"> because of network service, hardware limitation or switch configured as a cross stack member, please apply Access Control List (ACL) as per below screenshot to restrict traffic between users on (wired) guest VLAN 1050. </w:t>
      </w:r>
    </w:p>
    <w:p w14:paraId="1B10E1CD" w14:textId="77777777" w:rsidR="00510318" w:rsidRDefault="00510318" w:rsidP="00510318">
      <w:pPr>
        <w:pStyle w:val="Default"/>
        <w:rPr>
          <w:b/>
          <w:bCs/>
          <w:sz w:val="20"/>
          <w:szCs w:val="20"/>
        </w:rPr>
      </w:pPr>
    </w:p>
    <w:p w14:paraId="5162A86F" w14:textId="745FD23A" w:rsidR="00510318" w:rsidRDefault="00510318" w:rsidP="00510318">
      <w:pPr>
        <w:pStyle w:val="Default"/>
        <w:rPr>
          <w:sz w:val="20"/>
          <w:szCs w:val="20"/>
        </w:rPr>
      </w:pPr>
      <w:r>
        <w:rPr>
          <w:b/>
          <w:bCs/>
          <w:sz w:val="20"/>
          <w:szCs w:val="20"/>
        </w:rPr>
        <w:t xml:space="preserve">Navigate to Switching -&gt; Configure -&gt; </w:t>
      </w:r>
      <w:proofErr w:type="gramStart"/>
      <w:r>
        <w:rPr>
          <w:b/>
          <w:bCs/>
          <w:sz w:val="20"/>
          <w:szCs w:val="20"/>
        </w:rPr>
        <w:t>ACL</w:t>
      </w:r>
      <w:proofErr w:type="gramEnd"/>
      <w:r>
        <w:rPr>
          <w:b/>
          <w:bCs/>
          <w:sz w:val="20"/>
          <w:szCs w:val="20"/>
        </w:rPr>
        <w:t xml:space="preserve"> </w:t>
      </w:r>
    </w:p>
    <w:p w14:paraId="0164C1E2" w14:textId="77777777" w:rsidR="00510318" w:rsidRDefault="00510318" w:rsidP="00510318">
      <w:pPr>
        <w:pStyle w:val="Default"/>
        <w:rPr>
          <w:sz w:val="20"/>
          <w:szCs w:val="20"/>
        </w:rPr>
      </w:pPr>
    </w:p>
    <w:p w14:paraId="50E49D0A" w14:textId="71B32A25" w:rsidR="00510318" w:rsidRDefault="00510318" w:rsidP="00510318">
      <w:pPr>
        <w:pStyle w:val="Default"/>
        <w:rPr>
          <w:sz w:val="20"/>
          <w:szCs w:val="20"/>
        </w:rPr>
      </w:pPr>
      <w:r>
        <w:rPr>
          <w:sz w:val="20"/>
          <w:szCs w:val="20"/>
        </w:rPr>
        <w:t xml:space="preserve">Default </w:t>
      </w:r>
      <w:proofErr w:type="gramStart"/>
      <w:r>
        <w:rPr>
          <w:sz w:val="20"/>
          <w:szCs w:val="20"/>
        </w:rPr>
        <w:t>rule</w:t>
      </w:r>
      <w:proofErr w:type="gramEnd"/>
      <w:r>
        <w:rPr>
          <w:sz w:val="20"/>
          <w:szCs w:val="20"/>
        </w:rPr>
        <w:t xml:space="preserve"> allow Any will be added automatically. </w:t>
      </w:r>
    </w:p>
    <w:p w14:paraId="6D6965FE" w14:textId="77777777" w:rsidR="00510318" w:rsidRDefault="00510318" w:rsidP="00510318">
      <w:pPr>
        <w:pStyle w:val="Default"/>
        <w:rPr>
          <w:sz w:val="20"/>
          <w:szCs w:val="20"/>
        </w:rPr>
      </w:pPr>
      <w:r>
        <w:rPr>
          <w:sz w:val="20"/>
          <w:szCs w:val="20"/>
        </w:rPr>
        <w:t xml:space="preserve">Rule 1: Allow traffic to reach default </w:t>
      </w:r>
      <w:proofErr w:type="gramStart"/>
      <w:r>
        <w:rPr>
          <w:sz w:val="20"/>
          <w:szCs w:val="20"/>
        </w:rPr>
        <w:t>gateway</w:t>
      </w:r>
      <w:proofErr w:type="gramEnd"/>
      <w:r>
        <w:rPr>
          <w:sz w:val="20"/>
          <w:szCs w:val="20"/>
        </w:rPr>
        <w:t xml:space="preserve"> </w:t>
      </w:r>
    </w:p>
    <w:p w14:paraId="7F7AA78C" w14:textId="77777777" w:rsidR="00510318" w:rsidRDefault="00510318" w:rsidP="00510318">
      <w:pPr>
        <w:pStyle w:val="Default"/>
        <w:rPr>
          <w:sz w:val="20"/>
          <w:szCs w:val="20"/>
        </w:rPr>
      </w:pPr>
      <w:r>
        <w:rPr>
          <w:sz w:val="20"/>
          <w:szCs w:val="20"/>
        </w:rPr>
        <w:t xml:space="preserve">Rule 2: Allow return </w:t>
      </w:r>
      <w:proofErr w:type="gramStart"/>
      <w:r>
        <w:rPr>
          <w:sz w:val="20"/>
          <w:szCs w:val="20"/>
        </w:rPr>
        <w:t>traffic</w:t>
      </w:r>
      <w:proofErr w:type="gramEnd"/>
      <w:r>
        <w:rPr>
          <w:sz w:val="20"/>
          <w:szCs w:val="20"/>
        </w:rPr>
        <w:t xml:space="preserve"> </w:t>
      </w:r>
    </w:p>
    <w:p w14:paraId="1F7AA3D1" w14:textId="77777777" w:rsidR="00510318" w:rsidRDefault="00510318" w:rsidP="00510318">
      <w:pPr>
        <w:pStyle w:val="Default"/>
        <w:rPr>
          <w:sz w:val="20"/>
          <w:szCs w:val="20"/>
        </w:rPr>
      </w:pPr>
      <w:r>
        <w:rPr>
          <w:sz w:val="20"/>
          <w:szCs w:val="20"/>
        </w:rPr>
        <w:t xml:space="preserve">Rule 3: Deny guest to guest </w:t>
      </w:r>
      <w:proofErr w:type="gramStart"/>
      <w:r>
        <w:rPr>
          <w:sz w:val="20"/>
          <w:szCs w:val="20"/>
        </w:rPr>
        <w:t>traffic</w:t>
      </w:r>
      <w:proofErr w:type="gramEnd"/>
      <w:r>
        <w:rPr>
          <w:sz w:val="20"/>
          <w:szCs w:val="20"/>
        </w:rPr>
        <w:t xml:space="preserve"> </w:t>
      </w:r>
    </w:p>
    <w:p w14:paraId="3EEB4970" w14:textId="77777777" w:rsidR="00510318" w:rsidRDefault="00510318" w:rsidP="00510318">
      <w:pPr>
        <w:pStyle w:val="Default"/>
        <w:rPr>
          <w:sz w:val="20"/>
          <w:szCs w:val="20"/>
        </w:rPr>
      </w:pPr>
      <w:r>
        <w:rPr>
          <w:sz w:val="20"/>
          <w:szCs w:val="20"/>
        </w:rPr>
        <w:t xml:space="preserve">Default </w:t>
      </w:r>
      <w:proofErr w:type="gramStart"/>
      <w:r>
        <w:rPr>
          <w:sz w:val="20"/>
          <w:szCs w:val="20"/>
        </w:rPr>
        <w:t>rule</w:t>
      </w:r>
      <w:proofErr w:type="gramEnd"/>
      <w:r>
        <w:rPr>
          <w:sz w:val="20"/>
          <w:szCs w:val="20"/>
        </w:rPr>
        <w:t xml:space="preserve"> allow any will be added automatically </w:t>
      </w:r>
    </w:p>
    <w:p w14:paraId="5FBEA355" w14:textId="77777777" w:rsidR="00510318" w:rsidRDefault="00510318" w:rsidP="00510318">
      <w:pPr>
        <w:pStyle w:val="Default"/>
        <w:rPr>
          <w:b/>
          <w:bCs/>
          <w:sz w:val="20"/>
          <w:szCs w:val="20"/>
        </w:rPr>
      </w:pPr>
    </w:p>
    <w:p w14:paraId="1D6DC78F" w14:textId="116EB912" w:rsidR="00DD2FCB" w:rsidRPr="003427F8" w:rsidRDefault="00510318" w:rsidP="00510318">
      <w:pPr>
        <w:pStyle w:val="Default"/>
        <w:rPr>
          <w:color w:val="auto"/>
        </w:rPr>
      </w:pPr>
      <w:r>
        <w:rPr>
          <w:b/>
          <w:bCs/>
          <w:sz w:val="20"/>
          <w:szCs w:val="20"/>
        </w:rPr>
        <w:t>Save.</w:t>
      </w:r>
    </w:p>
    <w:p w14:paraId="6EC14C2F" w14:textId="77777777" w:rsidR="006077DA" w:rsidRDefault="006077DA" w:rsidP="00F822E6">
      <w:pPr>
        <w:pStyle w:val="Default"/>
        <w:rPr>
          <w:color w:val="FF0000"/>
        </w:rPr>
      </w:pPr>
    </w:p>
    <w:p w14:paraId="49BFA217" w14:textId="3706E3B1" w:rsidR="006077DA" w:rsidRDefault="0046083E" w:rsidP="00F822E6">
      <w:pPr>
        <w:pStyle w:val="Default"/>
        <w:rPr>
          <w:color w:val="FF0000"/>
        </w:rPr>
      </w:pPr>
      <w:r w:rsidRPr="0046083E">
        <w:rPr>
          <w:noProof/>
          <w:color w:val="FF0000"/>
        </w:rPr>
        <w:lastRenderedPageBreak/>
        <w:drawing>
          <wp:inline distT="0" distB="0" distL="0" distR="0" wp14:anchorId="6064A24E" wp14:editId="65882246">
            <wp:extent cx="5943600" cy="300736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007360"/>
                    </a:xfrm>
                    <a:prstGeom prst="rect">
                      <a:avLst/>
                    </a:prstGeom>
                    <a:noFill/>
                    <a:ln>
                      <a:noFill/>
                    </a:ln>
                  </pic:spPr>
                </pic:pic>
              </a:graphicData>
            </a:graphic>
          </wp:inline>
        </w:drawing>
      </w:r>
    </w:p>
    <w:p w14:paraId="3D8E9D3F" w14:textId="77777777" w:rsidR="00207B39" w:rsidRDefault="00207B39" w:rsidP="00F822E6">
      <w:pPr>
        <w:pStyle w:val="Default"/>
        <w:rPr>
          <w:color w:val="FF0000"/>
        </w:rPr>
      </w:pPr>
    </w:p>
    <w:p w14:paraId="0298BE53" w14:textId="77777777" w:rsidR="00207B39" w:rsidRDefault="00207B39" w:rsidP="00F822E6">
      <w:pPr>
        <w:pStyle w:val="Default"/>
        <w:rPr>
          <w:color w:val="FF0000"/>
        </w:rPr>
      </w:pPr>
    </w:p>
    <w:p w14:paraId="62D76412" w14:textId="77777777" w:rsidR="00152B1E" w:rsidRDefault="00152B1E" w:rsidP="00152B1E">
      <w:pPr>
        <w:pStyle w:val="Default"/>
        <w:rPr>
          <w:sz w:val="26"/>
          <w:szCs w:val="26"/>
        </w:rPr>
      </w:pPr>
    </w:p>
    <w:p w14:paraId="7AB9F810" w14:textId="77777777" w:rsidR="00152B1E" w:rsidRDefault="00152B1E" w:rsidP="00152B1E">
      <w:pPr>
        <w:pStyle w:val="Default"/>
        <w:rPr>
          <w:sz w:val="26"/>
          <w:szCs w:val="26"/>
        </w:rPr>
      </w:pPr>
    </w:p>
    <w:p w14:paraId="66BD4A07" w14:textId="77777777" w:rsidR="00152B1E" w:rsidRDefault="00152B1E" w:rsidP="00152B1E">
      <w:pPr>
        <w:pStyle w:val="Default"/>
        <w:rPr>
          <w:sz w:val="26"/>
          <w:szCs w:val="26"/>
        </w:rPr>
      </w:pPr>
    </w:p>
    <w:p w14:paraId="241F14A4" w14:textId="77777777" w:rsidR="00152B1E" w:rsidRDefault="00152B1E" w:rsidP="00152B1E">
      <w:pPr>
        <w:pStyle w:val="Default"/>
        <w:rPr>
          <w:sz w:val="26"/>
          <w:szCs w:val="26"/>
        </w:rPr>
      </w:pPr>
    </w:p>
    <w:p w14:paraId="3BD8380A" w14:textId="77777777" w:rsidR="00152B1E" w:rsidRDefault="00152B1E" w:rsidP="00152B1E">
      <w:pPr>
        <w:pStyle w:val="Default"/>
        <w:rPr>
          <w:sz w:val="26"/>
          <w:szCs w:val="26"/>
        </w:rPr>
      </w:pPr>
    </w:p>
    <w:p w14:paraId="7836CEA6" w14:textId="77777777" w:rsidR="00152B1E" w:rsidRDefault="00152B1E" w:rsidP="00152B1E">
      <w:pPr>
        <w:pStyle w:val="Default"/>
        <w:rPr>
          <w:sz w:val="26"/>
          <w:szCs w:val="26"/>
        </w:rPr>
      </w:pPr>
    </w:p>
    <w:p w14:paraId="2296A718" w14:textId="77777777" w:rsidR="00152B1E" w:rsidRDefault="00152B1E" w:rsidP="00152B1E">
      <w:pPr>
        <w:pStyle w:val="Default"/>
        <w:rPr>
          <w:sz w:val="26"/>
          <w:szCs w:val="26"/>
        </w:rPr>
      </w:pPr>
    </w:p>
    <w:p w14:paraId="5B4E2C1D" w14:textId="77777777" w:rsidR="00152B1E" w:rsidRDefault="00152B1E" w:rsidP="00152B1E">
      <w:pPr>
        <w:pStyle w:val="Default"/>
        <w:rPr>
          <w:sz w:val="26"/>
          <w:szCs w:val="26"/>
        </w:rPr>
      </w:pPr>
    </w:p>
    <w:p w14:paraId="37FF11EB" w14:textId="77777777" w:rsidR="00152B1E" w:rsidRDefault="00152B1E" w:rsidP="00152B1E">
      <w:pPr>
        <w:pStyle w:val="Default"/>
        <w:rPr>
          <w:sz w:val="26"/>
          <w:szCs w:val="26"/>
        </w:rPr>
      </w:pPr>
    </w:p>
    <w:p w14:paraId="148647EC" w14:textId="77777777" w:rsidR="00152B1E" w:rsidRDefault="00152B1E" w:rsidP="00152B1E">
      <w:pPr>
        <w:pStyle w:val="Default"/>
        <w:rPr>
          <w:sz w:val="26"/>
          <w:szCs w:val="26"/>
        </w:rPr>
      </w:pPr>
    </w:p>
    <w:p w14:paraId="56237E36" w14:textId="77777777" w:rsidR="00152B1E" w:rsidRDefault="00152B1E" w:rsidP="00152B1E">
      <w:pPr>
        <w:pStyle w:val="Default"/>
        <w:rPr>
          <w:sz w:val="26"/>
          <w:szCs w:val="26"/>
        </w:rPr>
      </w:pPr>
    </w:p>
    <w:p w14:paraId="67B3FA88" w14:textId="77777777" w:rsidR="00152B1E" w:rsidRDefault="00152B1E" w:rsidP="00152B1E">
      <w:pPr>
        <w:pStyle w:val="Default"/>
        <w:rPr>
          <w:sz w:val="26"/>
          <w:szCs w:val="26"/>
        </w:rPr>
      </w:pPr>
    </w:p>
    <w:p w14:paraId="3BBCC2A8" w14:textId="77777777" w:rsidR="00152B1E" w:rsidRDefault="00152B1E" w:rsidP="00152B1E">
      <w:pPr>
        <w:pStyle w:val="Default"/>
        <w:rPr>
          <w:sz w:val="26"/>
          <w:szCs w:val="26"/>
        </w:rPr>
      </w:pPr>
    </w:p>
    <w:p w14:paraId="1BBE4ECB" w14:textId="77777777" w:rsidR="00152B1E" w:rsidRDefault="00152B1E" w:rsidP="00152B1E">
      <w:pPr>
        <w:pStyle w:val="Default"/>
        <w:rPr>
          <w:sz w:val="26"/>
          <w:szCs w:val="26"/>
        </w:rPr>
      </w:pPr>
    </w:p>
    <w:p w14:paraId="5A831B91" w14:textId="77777777" w:rsidR="00152B1E" w:rsidRDefault="00152B1E" w:rsidP="00152B1E">
      <w:pPr>
        <w:pStyle w:val="Default"/>
        <w:rPr>
          <w:sz w:val="26"/>
          <w:szCs w:val="26"/>
        </w:rPr>
      </w:pPr>
    </w:p>
    <w:p w14:paraId="1C50708E" w14:textId="77777777" w:rsidR="00152B1E" w:rsidRDefault="00152B1E" w:rsidP="00152B1E">
      <w:pPr>
        <w:pStyle w:val="Default"/>
        <w:rPr>
          <w:sz w:val="26"/>
          <w:szCs w:val="26"/>
        </w:rPr>
      </w:pPr>
    </w:p>
    <w:p w14:paraId="3186BF35" w14:textId="77777777" w:rsidR="00152B1E" w:rsidRDefault="00152B1E" w:rsidP="00152B1E">
      <w:pPr>
        <w:pStyle w:val="Default"/>
        <w:rPr>
          <w:sz w:val="26"/>
          <w:szCs w:val="26"/>
        </w:rPr>
      </w:pPr>
    </w:p>
    <w:p w14:paraId="648F7769" w14:textId="77777777" w:rsidR="00152B1E" w:rsidRDefault="00152B1E" w:rsidP="00152B1E">
      <w:pPr>
        <w:pStyle w:val="Default"/>
        <w:rPr>
          <w:sz w:val="26"/>
          <w:szCs w:val="26"/>
        </w:rPr>
      </w:pPr>
    </w:p>
    <w:p w14:paraId="5BD31DFA" w14:textId="77777777" w:rsidR="00152B1E" w:rsidRDefault="00152B1E" w:rsidP="00152B1E">
      <w:pPr>
        <w:pStyle w:val="Default"/>
        <w:rPr>
          <w:sz w:val="26"/>
          <w:szCs w:val="26"/>
        </w:rPr>
      </w:pPr>
    </w:p>
    <w:p w14:paraId="0C557B9F" w14:textId="77777777" w:rsidR="00152B1E" w:rsidRDefault="00152B1E" w:rsidP="00152B1E">
      <w:pPr>
        <w:pStyle w:val="Default"/>
        <w:rPr>
          <w:sz w:val="26"/>
          <w:szCs w:val="26"/>
        </w:rPr>
      </w:pPr>
    </w:p>
    <w:p w14:paraId="74E9C177" w14:textId="77777777" w:rsidR="00152B1E" w:rsidRDefault="00152B1E" w:rsidP="00152B1E">
      <w:pPr>
        <w:pStyle w:val="Default"/>
        <w:rPr>
          <w:sz w:val="26"/>
          <w:szCs w:val="26"/>
        </w:rPr>
      </w:pPr>
    </w:p>
    <w:p w14:paraId="656D6FA8" w14:textId="77777777" w:rsidR="00152B1E" w:rsidRDefault="00152B1E" w:rsidP="00152B1E">
      <w:pPr>
        <w:pStyle w:val="Default"/>
        <w:rPr>
          <w:sz w:val="26"/>
          <w:szCs w:val="26"/>
        </w:rPr>
      </w:pPr>
    </w:p>
    <w:p w14:paraId="603C7E15" w14:textId="77777777" w:rsidR="00152B1E" w:rsidRDefault="00152B1E" w:rsidP="00152B1E">
      <w:pPr>
        <w:pStyle w:val="Default"/>
        <w:rPr>
          <w:sz w:val="26"/>
          <w:szCs w:val="26"/>
        </w:rPr>
      </w:pPr>
    </w:p>
    <w:p w14:paraId="0B0835DD" w14:textId="77777777" w:rsidR="00152B1E" w:rsidRDefault="00152B1E" w:rsidP="00152B1E">
      <w:pPr>
        <w:pStyle w:val="Default"/>
        <w:rPr>
          <w:sz w:val="26"/>
          <w:szCs w:val="26"/>
        </w:rPr>
      </w:pPr>
    </w:p>
    <w:p w14:paraId="0B703421" w14:textId="77777777" w:rsidR="00152B1E" w:rsidRDefault="00152B1E" w:rsidP="00152B1E">
      <w:pPr>
        <w:pStyle w:val="Default"/>
        <w:rPr>
          <w:sz w:val="26"/>
          <w:szCs w:val="26"/>
        </w:rPr>
      </w:pPr>
    </w:p>
    <w:p w14:paraId="63BE344B" w14:textId="550712FC" w:rsidR="00152B1E" w:rsidRDefault="00152B1E" w:rsidP="00152B1E">
      <w:pPr>
        <w:pStyle w:val="Default"/>
        <w:rPr>
          <w:sz w:val="26"/>
          <w:szCs w:val="26"/>
        </w:rPr>
      </w:pPr>
      <w:r>
        <w:rPr>
          <w:sz w:val="26"/>
          <w:szCs w:val="26"/>
        </w:rPr>
        <w:lastRenderedPageBreak/>
        <w:t xml:space="preserve">11.5 Air Marshal </w:t>
      </w:r>
    </w:p>
    <w:p w14:paraId="50A8DF76" w14:textId="77777777" w:rsidR="00152B1E" w:rsidRDefault="00152B1E" w:rsidP="00152B1E">
      <w:pPr>
        <w:pStyle w:val="Default"/>
        <w:rPr>
          <w:sz w:val="20"/>
          <w:szCs w:val="20"/>
        </w:rPr>
      </w:pPr>
    </w:p>
    <w:p w14:paraId="12E8FB50" w14:textId="63550B8C" w:rsidR="00152B1E" w:rsidRDefault="00152B1E" w:rsidP="00152B1E">
      <w:pPr>
        <w:pStyle w:val="Default"/>
        <w:rPr>
          <w:sz w:val="20"/>
          <w:szCs w:val="20"/>
        </w:rPr>
      </w:pPr>
      <w:r>
        <w:rPr>
          <w:sz w:val="20"/>
          <w:szCs w:val="20"/>
        </w:rPr>
        <w:t xml:space="preserve">Meraki’s cloud managed wireless access points come equipped with Air Marshal, a built-in wireless intrusion detection and prevention system (WIDS/WIPS) for threat detection and attack remediation. APs configured in Air Marshal mode will scan their environment in real-time and take pre-emptive action based on intuitive user-defined preferences. Air Marshal triggers alarms and automatically contains malicious rogue APs. </w:t>
      </w:r>
    </w:p>
    <w:p w14:paraId="6169DC40" w14:textId="77777777" w:rsidR="00152B1E" w:rsidRDefault="00152B1E" w:rsidP="00152B1E">
      <w:pPr>
        <w:pStyle w:val="Default"/>
        <w:rPr>
          <w:b/>
          <w:bCs/>
          <w:sz w:val="20"/>
          <w:szCs w:val="20"/>
        </w:rPr>
      </w:pPr>
    </w:p>
    <w:p w14:paraId="0EFDEC48" w14:textId="79919764" w:rsidR="00152B1E" w:rsidRDefault="00152B1E" w:rsidP="00152B1E">
      <w:pPr>
        <w:pStyle w:val="Default"/>
        <w:rPr>
          <w:sz w:val="20"/>
          <w:szCs w:val="20"/>
        </w:rPr>
      </w:pPr>
      <w:r>
        <w:rPr>
          <w:b/>
          <w:bCs/>
          <w:sz w:val="20"/>
          <w:szCs w:val="20"/>
        </w:rPr>
        <w:t xml:space="preserve">Wireless &gt; Monitor &gt; Air Marshal &gt; </w:t>
      </w:r>
      <w:proofErr w:type="gramStart"/>
      <w:r>
        <w:rPr>
          <w:b/>
          <w:bCs/>
          <w:sz w:val="20"/>
          <w:szCs w:val="20"/>
        </w:rPr>
        <w:t>Configure</w:t>
      </w:r>
      <w:proofErr w:type="gramEnd"/>
      <w:r>
        <w:rPr>
          <w:b/>
          <w:bCs/>
          <w:sz w:val="20"/>
          <w:szCs w:val="20"/>
        </w:rPr>
        <w:t xml:space="preserve"> </w:t>
      </w:r>
    </w:p>
    <w:p w14:paraId="0FDFFD83" w14:textId="77777777" w:rsidR="00152B1E" w:rsidRDefault="00152B1E" w:rsidP="00152B1E">
      <w:pPr>
        <w:pStyle w:val="Default"/>
        <w:rPr>
          <w:sz w:val="20"/>
          <w:szCs w:val="20"/>
        </w:rPr>
      </w:pPr>
    </w:p>
    <w:p w14:paraId="3EE274B5" w14:textId="5AA29D61" w:rsidR="00207B39" w:rsidRDefault="00152B1E" w:rsidP="00152B1E">
      <w:pPr>
        <w:pStyle w:val="Default"/>
        <w:rPr>
          <w:sz w:val="20"/>
          <w:szCs w:val="20"/>
        </w:rPr>
      </w:pPr>
      <w:r>
        <w:rPr>
          <w:sz w:val="20"/>
          <w:szCs w:val="20"/>
        </w:rPr>
        <w:t>Please configure Air Marshall as per the settings below:</w:t>
      </w:r>
    </w:p>
    <w:p w14:paraId="3C930C16" w14:textId="77777777" w:rsidR="00152B1E" w:rsidRDefault="00152B1E" w:rsidP="00152B1E">
      <w:pPr>
        <w:pStyle w:val="Default"/>
        <w:rPr>
          <w:sz w:val="20"/>
          <w:szCs w:val="20"/>
        </w:rPr>
      </w:pPr>
    </w:p>
    <w:p w14:paraId="6AA4855B" w14:textId="00AF5939" w:rsidR="00152B1E" w:rsidRDefault="00152B1E" w:rsidP="00152B1E">
      <w:pPr>
        <w:pStyle w:val="Default"/>
        <w:rPr>
          <w:color w:val="FF0000"/>
        </w:rPr>
      </w:pPr>
      <w:r w:rsidRPr="00152B1E">
        <w:rPr>
          <w:noProof/>
          <w:color w:val="FF0000"/>
        </w:rPr>
        <w:drawing>
          <wp:inline distT="0" distB="0" distL="0" distR="0" wp14:anchorId="797C04A1" wp14:editId="68AA2B89">
            <wp:extent cx="5943600" cy="34702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470275"/>
                    </a:xfrm>
                    <a:prstGeom prst="rect">
                      <a:avLst/>
                    </a:prstGeom>
                    <a:noFill/>
                    <a:ln>
                      <a:noFill/>
                    </a:ln>
                  </pic:spPr>
                </pic:pic>
              </a:graphicData>
            </a:graphic>
          </wp:inline>
        </w:drawing>
      </w:r>
    </w:p>
    <w:p w14:paraId="1DFB9F72" w14:textId="77777777" w:rsidR="006077DA" w:rsidRDefault="006077DA" w:rsidP="00F822E6">
      <w:pPr>
        <w:pStyle w:val="Default"/>
        <w:rPr>
          <w:color w:val="FF0000"/>
        </w:rPr>
      </w:pPr>
    </w:p>
    <w:p w14:paraId="54EAAA3A" w14:textId="77777777" w:rsidR="006077DA" w:rsidRDefault="006077DA" w:rsidP="00F822E6">
      <w:pPr>
        <w:pStyle w:val="Default"/>
        <w:rPr>
          <w:color w:val="FF0000"/>
        </w:rPr>
      </w:pPr>
    </w:p>
    <w:p w14:paraId="6699744E" w14:textId="77777777" w:rsidR="006077DA" w:rsidRDefault="006077DA" w:rsidP="00F822E6">
      <w:pPr>
        <w:pStyle w:val="Default"/>
        <w:rPr>
          <w:color w:val="FF0000"/>
        </w:rPr>
      </w:pPr>
    </w:p>
    <w:p w14:paraId="00627A71" w14:textId="77777777" w:rsidR="006077DA" w:rsidRDefault="006077DA" w:rsidP="00F822E6">
      <w:pPr>
        <w:pStyle w:val="Default"/>
        <w:rPr>
          <w:color w:val="FF0000"/>
        </w:rPr>
      </w:pPr>
    </w:p>
    <w:p w14:paraId="611B5ED0" w14:textId="77777777" w:rsidR="006077DA" w:rsidRDefault="006077DA" w:rsidP="00F822E6">
      <w:pPr>
        <w:pStyle w:val="Default"/>
        <w:rPr>
          <w:color w:val="FF0000"/>
        </w:rPr>
      </w:pPr>
    </w:p>
    <w:p w14:paraId="4B31CEE7" w14:textId="77777777" w:rsidR="00605EC1" w:rsidRDefault="00605EC1" w:rsidP="00605EC1">
      <w:pPr>
        <w:pStyle w:val="Default"/>
        <w:rPr>
          <w:sz w:val="32"/>
          <w:szCs w:val="32"/>
        </w:rPr>
      </w:pPr>
      <w:r>
        <w:rPr>
          <w:b/>
          <w:bCs/>
          <w:sz w:val="32"/>
          <w:szCs w:val="32"/>
        </w:rPr>
        <w:t xml:space="preserve">12. IHG Connect team help &amp; support </w:t>
      </w:r>
    </w:p>
    <w:p w14:paraId="104F5CD8" w14:textId="77777777" w:rsidR="00605EC1" w:rsidRDefault="00605EC1" w:rsidP="00605EC1">
      <w:pPr>
        <w:pStyle w:val="Default"/>
        <w:rPr>
          <w:sz w:val="20"/>
          <w:szCs w:val="20"/>
        </w:rPr>
      </w:pPr>
    </w:p>
    <w:p w14:paraId="18253B4F" w14:textId="6C6F990C" w:rsidR="006077DA" w:rsidRDefault="00605EC1" w:rsidP="00605EC1">
      <w:pPr>
        <w:pStyle w:val="Default"/>
        <w:rPr>
          <w:color w:val="FF0000"/>
        </w:rPr>
      </w:pPr>
      <w:r>
        <w:rPr>
          <w:sz w:val="20"/>
          <w:szCs w:val="20"/>
        </w:rPr>
        <w:t>Should you require further assistance, please contact the IHG Connect EMEAA team IHGConnectEMEAA@ihg.com or for the splash page the IHG EDGE team EDGE.EMEAA@ihg.com</w:t>
      </w:r>
    </w:p>
    <w:p w14:paraId="0E5B03FD" w14:textId="77777777" w:rsidR="006077DA" w:rsidRDefault="006077DA" w:rsidP="00F822E6">
      <w:pPr>
        <w:pStyle w:val="Default"/>
        <w:rPr>
          <w:color w:val="FF0000"/>
        </w:rPr>
      </w:pPr>
    </w:p>
    <w:p w14:paraId="3436C31A" w14:textId="77777777" w:rsidR="006077DA" w:rsidRDefault="006077DA" w:rsidP="00F822E6">
      <w:pPr>
        <w:pStyle w:val="Default"/>
        <w:rPr>
          <w:color w:val="FF0000"/>
        </w:rPr>
      </w:pPr>
    </w:p>
    <w:p w14:paraId="55E7C6EA" w14:textId="77777777" w:rsidR="006077DA" w:rsidRDefault="006077DA" w:rsidP="00F822E6">
      <w:pPr>
        <w:pStyle w:val="Default"/>
        <w:rPr>
          <w:color w:val="FF0000"/>
        </w:rPr>
      </w:pPr>
    </w:p>
    <w:p w14:paraId="65C6E87B" w14:textId="77777777" w:rsidR="006077DA" w:rsidRDefault="006077DA" w:rsidP="00F822E6">
      <w:pPr>
        <w:pStyle w:val="Default"/>
        <w:rPr>
          <w:color w:val="FF0000"/>
        </w:rPr>
      </w:pPr>
    </w:p>
    <w:p w14:paraId="76F81B73" w14:textId="77777777" w:rsidR="006077DA" w:rsidRDefault="006077DA" w:rsidP="00F822E6">
      <w:pPr>
        <w:pStyle w:val="Default"/>
        <w:rPr>
          <w:color w:val="FF0000"/>
        </w:rPr>
      </w:pPr>
    </w:p>
    <w:p w14:paraId="29A0E878" w14:textId="77777777" w:rsidR="006077DA" w:rsidRDefault="006077DA" w:rsidP="00F822E6">
      <w:pPr>
        <w:pStyle w:val="Default"/>
        <w:rPr>
          <w:color w:val="FF0000"/>
        </w:rPr>
      </w:pPr>
    </w:p>
    <w:p w14:paraId="19F1EF7E" w14:textId="77777777" w:rsidR="006077DA" w:rsidRDefault="006077DA" w:rsidP="00F822E6">
      <w:pPr>
        <w:pStyle w:val="Default"/>
        <w:rPr>
          <w:color w:val="FF0000"/>
        </w:rPr>
      </w:pPr>
    </w:p>
    <w:p w14:paraId="7517B9C5" w14:textId="77777777" w:rsidR="006077DA" w:rsidRDefault="006077DA" w:rsidP="00F822E6">
      <w:pPr>
        <w:pStyle w:val="Default"/>
        <w:rPr>
          <w:color w:val="FF0000"/>
        </w:rPr>
      </w:pPr>
    </w:p>
    <w:p w14:paraId="2810F200" w14:textId="6B0CE5A8" w:rsidR="00C11F67" w:rsidRDefault="00C11F67" w:rsidP="00C11F67">
      <w:pPr>
        <w:pStyle w:val="Default"/>
        <w:ind w:left="720"/>
        <w:jc w:val="center"/>
        <w:rPr>
          <w:b/>
          <w:bCs/>
          <w:color w:val="auto"/>
          <w:sz w:val="32"/>
          <w:szCs w:val="32"/>
        </w:rPr>
      </w:pPr>
      <w:r w:rsidRPr="00633D95">
        <w:rPr>
          <w:b/>
          <w:bCs/>
          <w:color w:val="auto"/>
          <w:sz w:val="32"/>
          <w:szCs w:val="32"/>
        </w:rPr>
        <w:lastRenderedPageBreak/>
        <w:t>IHG Connect network configuration guidelines</w:t>
      </w:r>
      <w:r>
        <w:rPr>
          <w:b/>
          <w:bCs/>
          <w:color w:val="auto"/>
          <w:sz w:val="32"/>
          <w:szCs w:val="32"/>
        </w:rPr>
        <w:t xml:space="preserve"> </w:t>
      </w:r>
      <w:r>
        <w:rPr>
          <w:b/>
          <w:bCs/>
          <w:color w:val="auto"/>
          <w:sz w:val="32"/>
          <w:szCs w:val="32"/>
        </w:rPr>
        <w:t>–</w:t>
      </w:r>
      <w:r>
        <w:rPr>
          <w:b/>
          <w:bCs/>
          <w:color w:val="auto"/>
          <w:sz w:val="32"/>
          <w:szCs w:val="32"/>
        </w:rPr>
        <w:t xml:space="preserve"> </w:t>
      </w:r>
      <w:proofErr w:type="gramStart"/>
      <w:r>
        <w:rPr>
          <w:b/>
          <w:bCs/>
          <w:color w:val="auto"/>
          <w:sz w:val="32"/>
          <w:szCs w:val="32"/>
        </w:rPr>
        <w:t>Aruba</w:t>
      </w:r>
      <w:proofErr w:type="gramEnd"/>
    </w:p>
    <w:p w14:paraId="40F43F4E" w14:textId="77777777" w:rsidR="00C11F67" w:rsidRDefault="00C11F67" w:rsidP="00C11F67">
      <w:pPr>
        <w:pStyle w:val="Default"/>
        <w:ind w:left="720"/>
        <w:jc w:val="center"/>
        <w:rPr>
          <w:b/>
          <w:bCs/>
          <w:color w:val="auto"/>
          <w:sz w:val="32"/>
          <w:szCs w:val="32"/>
        </w:rPr>
      </w:pPr>
    </w:p>
    <w:p w14:paraId="0B32AAD4" w14:textId="63AC3454" w:rsidR="00C11F67" w:rsidRPr="00C11F67" w:rsidRDefault="00C11F67" w:rsidP="00C11F67">
      <w:pPr>
        <w:pStyle w:val="Default"/>
        <w:ind w:left="720"/>
        <w:jc w:val="center"/>
        <w:rPr>
          <w:b/>
          <w:bCs/>
          <w:i/>
          <w:iCs/>
          <w:color w:val="auto"/>
          <w:sz w:val="32"/>
          <w:szCs w:val="32"/>
        </w:rPr>
      </w:pPr>
      <w:r w:rsidRPr="00C11F67">
        <w:rPr>
          <w:b/>
          <w:bCs/>
          <w:i/>
          <w:iCs/>
          <w:color w:val="FF0000"/>
          <w:sz w:val="32"/>
          <w:szCs w:val="32"/>
        </w:rPr>
        <w:t xml:space="preserve">Aruba quick start config guide to be inserted </w:t>
      </w:r>
      <w:proofErr w:type="gramStart"/>
      <w:r w:rsidRPr="00C11F67">
        <w:rPr>
          <w:b/>
          <w:bCs/>
          <w:i/>
          <w:iCs/>
          <w:color w:val="FF0000"/>
          <w:sz w:val="32"/>
          <w:szCs w:val="32"/>
        </w:rPr>
        <w:t>here</w:t>
      </w:r>
      <w:proofErr w:type="gramEnd"/>
    </w:p>
    <w:p w14:paraId="42313917" w14:textId="77777777" w:rsidR="006077DA" w:rsidRDefault="006077DA" w:rsidP="00F822E6">
      <w:pPr>
        <w:pStyle w:val="Default"/>
        <w:rPr>
          <w:color w:val="FF0000"/>
        </w:rPr>
      </w:pPr>
    </w:p>
    <w:p w14:paraId="3397FA9A" w14:textId="77777777" w:rsidR="006077DA" w:rsidRDefault="006077DA" w:rsidP="00F822E6">
      <w:pPr>
        <w:pStyle w:val="Default"/>
        <w:rPr>
          <w:color w:val="FF0000"/>
        </w:rPr>
      </w:pPr>
    </w:p>
    <w:p w14:paraId="07655E0B" w14:textId="77777777" w:rsidR="006077DA" w:rsidRDefault="006077DA" w:rsidP="00F822E6">
      <w:pPr>
        <w:pStyle w:val="Default"/>
        <w:rPr>
          <w:color w:val="FF0000"/>
        </w:rPr>
      </w:pPr>
    </w:p>
    <w:p w14:paraId="6D3A7166" w14:textId="77777777" w:rsidR="00D4041A" w:rsidRDefault="00D4041A" w:rsidP="00F822E6">
      <w:pPr>
        <w:pStyle w:val="Default"/>
        <w:rPr>
          <w:color w:val="FF0000"/>
        </w:rPr>
      </w:pPr>
    </w:p>
    <w:p w14:paraId="59FC87C4" w14:textId="77777777" w:rsidR="00D4041A" w:rsidRDefault="00D4041A" w:rsidP="00F822E6">
      <w:pPr>
        <w:pStyle w:val="Default"/>
        <w:rPr>
          <w:color w:val="FF0000"/>
        </w:rPr>
      </w:pPr>
    </w:p>
    <w:p w14:paraId="0F6A190C" w14:textId="77777777" w:rsidR="00D4041A" w:rsidRDefault="00D4041A" w:rsidP="00F822E6">
      <w:pPr>
        <w:pStyle w:val="Default"/>
        <w:rPr>
          <w:color w:val="FF0000"/>
        </w:rPr>
      </w:pPr>
    </w:p>
    <w:p w14:paraId="2F0A4504" w14:textId="77777777" w:rsidR="00D4041A" w:rsidRDefault="00D4041A" w:rsidP="00F822E6">
      <w:pPr>
        <w:pStyle w:val="Default"/>
        <w:rPr>
          <w:color w:val="FF0000"/>
        </w:rPr>
      </w:pPr>
    </w:p>
    <w:p w14:paraId="69AFA9B7" w14:textId="77777777" w:rsidR="00D4041A" w:rsidRDefault="00D4041A" w:rsidP="00F822E6">
      <w:pPr>
        <w:pStyle w:val="Default"/>
        <w:rPr>
          <w:color w:val="FF0000"/>
        </w:rPr>
      </w:pPr>
    </w:p>
    <w:p w14:paraId="22AF1A82" w14:textId="77777777" w:rsidR="00D4041A" w:rsidRPr="00D4041A" w:rsidRDefault="00D4041A" w:rsidP="00D4041A">
      <w:pPr>
        <w:autoSpaceDE w:val="0"/>
        <w:autoSpaceDN w:val="0"/>
        <w:adjustRightInd w:val="0"/>
        <w:spacing w:after="0" w:line="240" w:lineRule="auto"/>
        <w:rPr>
          <w:rFonts w:ascii="Calibri" w:hAnsi="Calibri" w:cs="Calibri"/>
          <w:color w:val="000000"/>
          <w:kern w:val="0"/>
          <w:sz w:val="24"/>
          <w:szCs w:val="24"/>
        </w:rPr>
      </w:pPr>
    </w:p>
    <w:p w14:paraId="360B6C3C" w14:textId="3298B562" w:rsidR="00D4041A" w:rsidRDefault="00D4041A" w:rsidP="00D4041A">
      <w:pPr>
        <w:pStyle w:val="Default"/>
        <w:rPr>
          <w:rFonts w:ascii="Calibri" w:hAnsi="Calibri" w:cs="Calibri"/>
          <w:sz w:val="44"/>
          <w:szCs w:val="44"/>
        </w:rPr>
      </w:pPr>
      <w:r w:rsidRPr="00D4041A">
        <w:rPr>
          <w:rFonts w:ascii="Calibri" w:hAnsi="Calibri" w:cs="Calibri"/>
        </w:rPr>
        <w:t xml:space="preserve"> </w:t>
      </w:r>
      <w:r w:rsidRPr="00D4041A">
        <w:rPr>
          <w:rFonts w:ascii="Calibri" w:hAnsi="Calibri" w:cs="Calibri"/>
          <w:sz w:val="44"/>
          <w:szCs w:val="44"/>
        </w:rPr>
        <w:t>IHG Connect EDGE PMS Interface Hotel Setup Guide</w:t>
      </w:r>
    </w:p>
    <w:p w14:paraId="28F0E608" w14:textId="77777777" w:rsidR="00C453ED" w:rsidRDefault="00C453ED" w:rsidP="00D4041A">
      <w:pPr>
        <w:pStyle w:val="Default"/>
        <w:rPr>
          <w:rFonts w:ascii="Calibri" w:hAnsi="Calibri" w:cs="Calibri"/>
          <w:sz w:val="44"/>
          <w:szCs w:val="44"/>
        </w:rPr>
      </w:pPr>
    </w:p>
    <w:p w14:paraId="46202285" w14:textId="77777777" w:rsidR="00C453ED" w:rsidRPr="00C453ED" w:rsidRDefault="00C453ED" w:rsidP="00C453ED">
      <w:pPr>
        <w:autoSpaceDE w:val="0"/>
        <w:autoSpaceDN w:val="0"/>
        <w:adjustRightInd w:val="0"/>
        <w:spacing w:after="0" w:line="240" w:lineRule="auto"/>
        <w:rPr>
          <w:rFonts w:ascii="Calibri" w:hAnsi="Calibri" w:cs="Calibri"/>
          <w:color w:val="000000"/>
          <w:kern w:val="0"/>
          <w:sz w:val="32"/>
          <w:szCs w:val="32"/>
        </w:rPr>
      </w:pPr>
      <w:r w:rsidRPr="00C453ED">
        <w:rPr>
          <w:rFonts w:ascii="Calibri" w:hAnsi="Calibri" w:cs="Calibri"/>
          <w:color w:val="000000"/>
          <w:kern w:val="0"/>
          <w:sz w:val="32"/>
          <w:szCs w:val="32"/>
        </w:rPr>
        <w:t xml:space="preserve">IHG Connect MX Firewall Changes </w:t>
      </w:r>
    </w:p>
    <w:p w14:paraId="59D92F44" w14:textId="77777777" w:rsidR="00C453ED" w:rsidRPr="00C453ED" w:rsidRDefault="00C453ED" w:rsidP="00C453ED">
      <w:pPr>
        <w:autoSpaceDE w:val="0"/>
        <w:autoSpaceDN w:val="0"/>
        <w:adjustRightInd w:val="0"/>
        <w:spacing w:after="0" w:line="240" w:lineRule="auto"/>
        <w:rPr>
          <w:rFonts w:ascii="Calibri" w:hAnsi="Calibri" w:cs="Calibri"/>
          <w:color w:val="000000"/>
          <w:kern w:val="0"/>
          <w:sz w:val="23"/>
          <w:szCs w:val="23"/>
        </w:rPr>
      </w:pPr>
      <w:r w:rsidRPr="00C453ED">
        <w:rPr>
          <w:rFonts w:ascii="Calibri" w:hAnsi="Calibri" w:cs="Calibri"/>
          <w:b/>
          <w:bCs/>
          <w:color w:val="000000"/>
          <w:kern w:val="0"/>
          <w:sz w:val="23"/>
          <w:szCs w:val="23"/>
        </w:rPr>
        <w:t>T</w:t>
      </w:r>
      <w:r w:rsidRPr="00C453ED">
        <w:rPr>
          <w:rFonts w:ascii="Calibri" w:hAnsi="Calibri" w:cs="Calibri"/>
          <w:b/>
          <w:bCs/>
          <w:color w:val="000000"/>
          <w:kern w:val="0"/>
          <w:sz w:val="19"/>
          <w:szCs w:val="19"/>
        </w:rPr>
        <w:t xml:space="preserve">O BE COMPLETED BY </w:t>
      </w:r>
      <w:r w:rsidRPr="00C453ED">
        <w:rPr>
          <w:rFonts w:ascii="Calibri" w:hAnsi="Calibri" w:cs="Calibri"/>
          <w:b/>
          <w:bCs/>
          <w:color w:val="000000"/>
          <w:kern w:val="0"/>
          <w:sz w:val="23"/>
          <w:szCs w:val="23"/>
        </w:rPr>
        <w:t xml:space="preserve">MSP </w:t>
      </w:r>
    </w:p>
    <w:p w14:paraId="7BF73391" w14:textId="77777777" w:rsidR="00C453ED" w:rsidRPr="00C453ED" w:rsidRDefault="00C453ED" w:rsidP="00C453ED">
      <w:pPr>
        <w:autoSpaceDE w:val="0"/>
        <w:autoSpaceDN w:val="0"/>
        <w:adjustRightInd w:val="0"/>
        <w:spacing w:after="0" w:line="240" w:lineRule="auto"/>
        <w:rPr>
          <w:rFonts w:ascii="Calibri" w:hAnsi="Calibri" w:cs="Calibri"/>
          <w:color w:val="000000"/>
          <w:kern w:val="0"/>
          <w:sz w:val="23"/>
          <w:szCs w:val="23"/>
        </w:rPr>
      </w:pPr>
      <w:r w:rsidRPr="00C453ED">
        <w:rPr>
          <w:rFonts w:ascii="Arial" w:hAnsi="Arial" w:cs="Arial"/>
          <w:color w:val="000000"/>
          <w:kern w:val="0"/>
        </w:rPr>
        <w:t xml:space="preserve">1. </w:t>
      </w:r>
      <w:r w:rsidRPr="00C453ED">
        <w:rPr>
          <w:rFonts w:ascii="Calibri" w:hAnsi="Calibri" w:cs="Calibri"/>
          <w:color w:val="000000"/>
          <w:kern w:val="0"/>
          <w:sz w:val="23"/>
          <w:szCs w:val="23"/>
        </w:rPr>
        <w:t xml:space="preserve">Create a new Local VLAN under Security Appliance &gt; Addressing &amp; VLANs &gt; Routing &gt; Add VLAN </w:t>
      </w:r>
    </w:p>
    <w:p w14:paraId="55824925" w14:textId="77777777" w:rsidR="00C453ED" w:rsidRPr="00C453ED" w:rsidRDefault="00C453ED" w:rsidP="00C453ED">
      <w:pPr>
        <w:autoSpaceDE w:val="0"/>
        <w:autoSpaceDN w:val="0"/>
        <w:adjustRightInd w:val="0"/>
        <w:spacing w:after="0" w:line="240" w:lineRule="auto"/>
        <w:rPr>
          <w:rFonts w:ascii="Calibri" w:hAnsi="Calibri" w:cs="Calibri"/>
          <w:color w:val="000000"/>
          <w:kern w:val="0"/>
          <w:sz w:val="23"/>
          <w:szCs w:val="23"/>
        </w:rPr>
      </w:pPr>
    </w:p>
    <w:p w14:paraId="023CF9DF" w14:textId="77777777" w:rsidR="00C453ED" w:rsidRPr="00C453ED" w:rsidRDefault="00C453ED" w:rsidP="00C453ED">
      <w:pPr>
        <w:autoSpaceDE w:val="0"/>
        <w:autoSpaceDN w:val="0"/>
        <w:adjustRightInd w:val="0"/>
        <w:spacing w:after="0" w:line="240" w:lineRule="auto"/>
        <w:rPr>
          <w:rFonts w:ascii="Calibri" w:hAnsi="Calibri" w:cs="Calibri"/>
          <w:color w:val="000000"/>
          <w:kern w:val="0"/>
          <w:sz w:val="23"/>
          <w:szCs w:val="23"/>
        </w:rPr>
      </w:pPr>
      <w:r w:rsidRPr="00C453ED">
        <w:rPr>
          <w:rFonts w:ascii="Calibri" w:hAnsi="Calibri" w:cs="Calibri"/>
          <w:color w:val="000000"/>
          <w:kern w:val="0"/>
          <w:sz w:val="23"/>
          <w:szCs w:val="23"/>
        </w:rPr>
        <w:t xml:space="preserve">VLAN details are as follows: </w:t>
      </w:r>
    </w:p>
    <w:p w14:paraId="784A82ED" w14:textId="77777777" w:rsidR="00C453ED" w:rsidRPr="00C453ED" w:rsidRDefault="00C453ED" w:rsidP="00C453ED">
      <w:pPr>
        <w:numPr>
          <w:ilvl w:val="0"/>
          <w:numId w:val="23"/>
        </w:numPr>
        <w:autoSpaceDE w:val="0"/>
        <w:autoSpaceDN w:val="0"/>
        <w:adjustRightInd w:val="0"/>
        <w:spacing w:after="37" w:line="240" w:lineRule="auto"/>
        <w:rPr>
          <w:rFonts w:ascii="Calibri" w:hAnsi="Calibri" w:cs="Calibri"/>
          <w:color w:val="000000"/>
          <w:kern w:val="0"/>
          <w:sz w:val="23"/>
          <w:szCs w:val="23"/>
        </w:rPr>
      </w:pPr>
      <w:r w:rsidRPr="00C453ED">
        <w:rPr>
          <w:rFonts w:ascii="Calibri" w:hAnsi="Calibri" w:cs="Calibri"/>
          <w:color w:val="000000"/>
          <w:kern w:val="0"/>
          <w:sz w:val="23"/>
          <w:szCs w:val="23"/>
        </w:rPr>
        <w:t xml:space="preserve">• Name: </w:t>
      </w:r>
      <w:r w:rsidRPr="00C453ED">
        <w:rPr>
          <w:rFonts w:ascii="Calibri" w:hAnsi="Calibri" w:cs="Calibri"/>
          <w:i/>
          <w:iCs/>
          <w:color w:val="000000"/>
          <w:kern w:val="0"/>
          <w:sz w:val="23"/>
          <w:szCs w:val="23"/>
        </w:rPr>
        <w:t xml:space="preserve">AWS-PMS </w:t>
      </w:r>
    </w:p>
    <w:p w14:paraId="5D8DB0AA" w14:textId="77777777" w:rsidR="00C453ED" w:rsidRPr="00C453ED" w:rsidRDefault="00C453ED" w:rsidP="00C453ED">
      <w:pPr>
        <w:numPr>
          <w:ilvl w:val="0"/>
          <w:numId w:val="23"/>
        </w:numPr>
        <w:autoSpaceDE w:val="0"/>
        <w:autoSpaceDN w:val="0"/>
        <w:adjustRightInd w:val="0"/>
        <w:spacing w:after="37" w:line="240" w:lineRule="auto"/>
        <w:rPr>
          <w:rFonts w:ascii="Calibri" w:hAnsi="Calibri" w:cs="Calibri"/>
          <w:color w:val="000000"/>
          <w:kern w:val="0"/>
          <w:sz w:val="23"/>
          <w:szCs w:val="23"/>
        </w:rPr>
      </w:pPr>
      <w:r w:rsidRPr="00C453ED">
        <w:rPr>
          <w:rFonts w:ascii="Calibri" w:hAnsi="Calibri" w:cs="Calibri"/>
          <w:color w:val="000000"/>
          <w:kern w:val="0"/>
          <w:sz w:val="23"/>
          <w:szCs w:val="23"/>
        </w:rPr>
        <w:t xml:space="preserve">• Subnet: </w:t>
      </w:r>
      <w:r w:rsidRPr="00C453ED">
        <w:rPr>
          <w:rFonts w:ascii="Calibri" w:hAnsi="Calibri" w:cs="Calibri"/>
          <w:i/>
          <w:iCs/>
          <w:color w:val="000000"/>
          <w:kern w:val="0"/>
          <w:sz w:val="23"/>
          <w:szCs w:val="23"/>
        </w:rPr>
        <w:t xml:space="preserve">192.168.188.0/24 </w:t>
      </w:r>
    </w:p>
    <w:p w14:paraId="1FBF5030" w14:textId="77777777" w:rsidR="00C453ED" w:rsidRPr="00C453ED" w:rsidRDefault="00C453ED" w:rsidP="00C453ED">
      <w:pPr>
        <w:numPr>
          <w:ilvl w:val="0"/>
          <w:numId w:val="23"/>
        </w:numPr>
        <w:autoSpaceDE w:val="0"/>
        <w:autoSpaceDN w:val="0"/>
        <w:adjustRightInd w:val="0"/>
        <w:spacing w:after="37" w:line="240" w:lineRule="auto"/>
        <w:rPr>
          <w:rFonts w:ascii="Calibri" w:hAnsi="Calibri" w:cs="Calibri"/>
          <w:color w:val="000000"/>
          <w:kern w:val="0"/>
          <w:sz w:val="23"/>
          <w:szCs w:val="23"/>
        </w:rPr>
      </w:pPr>
      <w:r w:rsidRPr="00C453ED">
        <w:rPr>
          <w:rFonts w:ascii="Calibri" w:hAnsi="Calibri" w:cs="Calibri"/>
          <w:color w:val="000000"/>
          <w:kern w:val="0"/>
          <w:sz w:val="23"/>
          <w:szCs w:val="23"/>
        </w:rPr>
        <w:t xml:space="preserve">• Meraki MX Security Appliance IP: </w:t>
      </w:r>
      <w:r w:rsidRPr="00C453ED">
        <w:rPr>
          <w:rFonts w:ascii="Calibri" w:hAnsi="Calibri" w:cs="Calibri"/>
          <w:i/>
          <w:iCs/>
          <w:color w:val="000000"/>
          <w:kern w:val="0"/>
          <w:sz w:val="23"/>
          <w:szCs w:val="23"/>
        </w:rPr>
        <w:t xml:space="preserve">192.168.188.251 </w:t>
      </w:r>
    </w:p>
    <w:p w14:paraId="09740088" w14:textId="77777777" w:rsidR="00C453ED" w:rsidRPr="00C453ED" w:rsidRDefault="00C453ED" w:rsidP="00C453ED">
      <w:pPr>
        <w:numPr>
          <w:ilvl w:val="0"/>
          <w:numId w:val="23"/>
        </w:numPr>
        <w:autoSpaceDE w:val="0"/>
        <w:autoSpaceDN w:val="0"/>
        <w:adjustRightInd w:val="0"/>
        <w:spacing w:after="37" w:line="240" w:lineRule="auto"/>
        <w:rPr>
          <w:rFonts w:ascii="Calibri" w:hAnsi="Calibri" w:cs="Calibri"/>
          <w:color w:val="000000"/>
          <w:kern w:val="0"/>
          <w:sz w:val="23"/>
          <w:szCs w:val="23"/>
        </w:rPr>
      </w:pPr>
      <w:r w:rsidRPr="00C453ED">
        <w:rPr>
          <w:rFonts w:ascii="Calibri" w:hAnsi="Calibri" w:cs="Calibri"/>
          <w:color w:val="000000"/>
          <w:kern w:val="0"/>
          <w:sz w:val="23"/>
          <w:szCs w:val="23"/>
        </w:rPr>
        <w:t xml:space="preserve">• VLAN ID: </w:t>
      </w:r>
      <w:r w:rsidRPr="00C453ED">
        <w:rPr>
          <w:rFonts w:ascii="Calibri" w:hAnsi="Calibri" w:cs="Calibri"/>
          <w:i/>
          <w:iCs/>
          <w:color w:val="000000"/>
          <w:kern w:val="0"/>
          <w:sz w:val="23"/>
          <w:szCs w:val="23"/>
        </w:rPr>
        <w:t xml:space="preserve">999 </w:t>
      </w:r>
    </w:p>
    <w:p w14:paraId="424512A2" w14:textId="77777777" w:rsidR="00C453ED" w:rsidRPr="00C453ED" w:rsidRDefault="00C453ED" w:rsidP="00C453ED">
      <w:pPr>
        <w:numPr>
          <w:ilvl w:val="0"/>
          <w:numId w:val="23"/>
        </w:numPr>
        <w:autoSpaceDE w:val="0"/>
        <w:autoSpaceDN w:val="0"/>
        <w:adjustRightInd w:val="0"/>
        <w:spacing w:after="0" w:line="240" w:lineRule="auto"/>
        <w:rPr>
          <w:rFonts w:ascii="Calibri" w:hAnsi="Calibri" w:cs="Calibri"/>
          <w:color w:val="000000"/>
          <w:kern w:val="0"/>
          <w:sz w:val="23"/>
          <w:szCs w:val="23"/>
        </w:rPr>
      </w:pPr>
      <w:r w:rsidRPr="00C453ED">
        <w:rPr>
          <w:rFonts w:ascii="Calibri" w:hAnsi="Calibri" w:cs="Calibri"/>
          <w:color w:val="000000"/>
          <w:kern w:val="0"/>
          <w:sz w:val="23"/>
          <w:szCs w:val="23"/>
        </w:rPr>
        <w:t xml:space="preserve">• Group Policy: </w:t>
      </w:r>
      <w:r w:rsidRPr="00C453ED">
        <w:rPr>
          <w:rFonts w:ascii="Calibri" w:hAnsi="Calibri" w:cs="Calibri"/>
          <w:i/>
          <w:iCs/>
          <w:color w:val="000000"/>
          <w:kern w:val="0"/>
          <w:sz w:val="23"/>
          <w:szCs w:val="23"/>
        </w:rPr>
        <w:t xml:space="preserve">None </w:t>
      </w:r>
    </w:p>
    <w:p w14:paraId="6EE8B7A7" w14:textId="77777777" w:rsidR="00C453ED" w:rsidRPr="00C453ED" w:rsidRDefault="00C453ED" w:rsidP="00C453ED">
      <w:pPr>
        <w:autoSpaceDE w:val="0"/>
        <w:autoSpaceDN w:val="0"/>
        <w:adjustRightInd w:val="0"/>
        <w:spacing w:after="0" w:line="240" w:lineRule="auto"/>
        <w:rPr>
          <w:rFonts w:ascii="Calibri" w:hAnsi="Calibri" w:cs="Calibri"/>
          <w:color w:val="000000"/>
          <w:kern w:val="0"/>
          <w:sz w:val="23"/>
          <w:szCs w:val="23"/>
        </w:rPr>
      </w:pPr>
    </w:p>
    <w:p w14:paraId="1C99F319" w14:textId="70DA6399" w:rsidR="00C453ED" w:rsidRDefault="00C453ED" w:rsidP="00C453ED">
      <w:pPr>
        <w:pStyle w:val="Default"/>
        <w:rPr>
          <w:rFonts w:ascii="Calibri" w:hAnsi="Calibri" w:cs="Calibri"/>
          <w:sz w:val="23"/>
          <w:szCs w:val="23"/>
        </w:rPr>
      </w:pPr>
      <w:r w:rsidRPr="00C453ED">
        <w:rPr>
          <w:rFonts w:ascii="Calibri" w:hAnsi="Calibri" w:cs="Calibri"/>
          <w:sz w:val="23"/>
          <w:szCs w:val="23"/>
        </w:rPr>
        <w:t>Once added it will appear in the VLAN list as below:</w:t>
      </w:r>
    </w:p>
    <w:p w14:paraId="2B7F82E5" w14:textId="3EB0C2DA" w:rsidR="00C453ED" w:rsidRDefault="00C453ED" w:rsidP="00C453ED">
      <w:pPr>
        <w:pStyle w:val="Default"/>
        <w:rPr>
          <w:color w:val="FF0000"/>
        </w:rPr>
      </w:pPr>
      <w:r w:rsidRPr="00C453ED">
        <w:rPr>
          <w:noProof/>
          <w:color w:val="FF0000"/>
        </w:rPr>
        <w:drawing>
          <wp:inline distT="0" distB="0" distL="0" distR="0" wp14:anchorId="2FEA3F31" wp14:editId="30FA5792">
            <wp:extent cx="5943600" cy="2390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390140"/>
                    </a:xfrm>
                    <a:prstGeom prst="rect">
                      <a:avLst/>
                    </a:prstGeom>
                    <a:noFill/>
                    <a:ln>
                      <a:noFill/>
                    </a:ln>
                  </pic:spPr>
                </pic:pic>
              </a:graphicData>
            </a:graphic>
          </wp:inline>
        </w:drawing>
      </w:r>
    </w:p>
    <w:p w14:paraId="08D09B94" w14:textId="77777777" w:rsidR="001B7807" w:rsidRDefault="001B7807" w:rsidP="00C453ED">
      <w:pPr>
        <w:pStyle w:val="Default"/>
        <w:rPr>
          <w:color w:val="FF0000"/>
        </w:rPr>
      </w:pPr>
    </w:p>
    <w:p w14:paraId="1EB4DE83" w14:textId="77777777" w:rsidR="001B7807" w:rsidRPr="001B7807" w:rsidRDefault="001B7807" w:rsidP="001B7807">
      <w:pPr>
        <w:autoSpaceDE w:val="0"/>
        <w:autoSpaceDN w:val="0"/>
        <w:adjustRightInd w:val="0"/>
        <w:spacing w:after="0" w:line="240" w:lineRule="auto"/>
        <w:rPr>
          <w:rFonts w:ascii="Calibri" w:hAnsi="Calibri" w:cs="Calibri"/>
          <w:color w:val="000000"/>
          <w:kern w:val="0"/>
          <w:sz w:val="24"/>
          <w:szCs w:val="24"/>
        </w:rPr>
      </w:pPr>
    </w:p>
    <w:p w14:paraId="1BC904E2" w14:textId="77777777" w:rsidR="001B7807" w:rsidRPr="001B7807" w:rsidRDefault="001B7807" w:rsidP="001B7807">
      <w:pPr>
        <w:autoSpaceDE w:val="0"/>
        <w:autoSpaceDN w:val="0"/>
        <w:adjustRightInd w:val="0"/>
        <w:spacing w:after="0" w:line="240" w:lineRule="auto"/>
        <w:rPr>
          <w:rFonts w:ascii="Calibri" w:hAnsi="Calibri" w:cs="Calibri"/>
          <w:color w:val="000000"/>
          <w:kern w:val="0"/>
          <w:sz w:val="23"/>
          <w:szCs w:val="23"/>
        </w:rPr>
      </w:pPr>
      <w:r w:rsidRPr="001B7807">
        <w:rPr>
          <w:rFonts w:ascii="Calibri" w:hAnsi="Calibri" w:cs="Calibri"/>
          <w:color w:val="000000"/>
          <w:kern w:val="0"/>
          <w:sz w:val="23"/>
          <w:szCs w:val="23"/>
        </w:rPr>
        <w:lastRenderedPageBreak/>
        <w:t xml:space="preserve">2. Create a new Static Route under Security Appliance &gt; Addressing &amp; VLAN &gt; Routing &gt; Routes &gt; ‘ADD a Static </w:t>
      </w:r>
      <w:proofErr w:type="gramStart"/>
      <w:r w:rsidRPr="001B7807">
        <w:rPr>
          <w:rFonts w:ascii="Calibri" w:hAnsi="Calibri" w:cs="Calibri"/>
          <w:color w:val="000000"/>
          <w:kern w:val="0"/>
          <w:sz w:val="23"/>
          <w:szCs w:val="23"/>
        </w:rPr>
        <w:t>Route</w:t>
      </w:r>
      <w:proofErr w:type="gramEnd"/>
      <w:r w:rsidRPr="001B7807">
        <w:rPr>
          <w:rFonts w:ascii="Calibri" w:hAnsi="Calibri" w:cs="Calibri"/>
          <w:color w:val="000000"/>
          <w:kern w:val="0"/>
          <w:sz w:val="23"/>
          <w:szCs w:val="23"/>
        </w:rPr>
        <w:t xml:space="preserve">’ </w:t>
      </w:r>
    </w:p>
    <w:p w14:paraId="09CD1BE9" w14:textId="77777777" w:rsidR="001B7807" w:rsidRPr="001B7807" w:rsidRDefault="001B7807" w:rsidP="001B7807">
      <w:pPr>
        <w:autoSpaceDE w:val="0"/>
        <w:autoSpaceDN w:val="0"/>
        <w:adjustRightInd w:val="0"/>
        <w:spacing w:after="0" w:line="240" w:lineRule="auto"/>
        <w:rPr>
          <w:rFonts w:ascii="Calibri" w:hAnsi="Calibri" w:cs="Calibri"/>
          <w:color w:val="000000"/>
          <w:kern w:val="0"/>
          <w:sz w:val="23"/>
          <w:szCs w:val="23"/>
        </w:rPr>
      </w:pPr>
    </w:p>
    <w:p w14:paraId="1CB469E7" w14:textId="77777777" w:rsidR="001B7807" w:rsidRPr="001B7807" w:rsidRDefault="001B7807" w:rsidP="001B7807">
      <w:pPr>
        <w:numPr>
          <w:ilvl w:val="0"/>
          <w:numId w:val="24"/>
        </w:numPr>
        <w:autoSpaceDE w:val="0"/>
        <w:autoSpaceDN w:val="0"/>
        <w:adjustRightInd w:val="0"/>
        <w:spacing w:after="22" w:line="240" w:lineRule="auto"/>
        <w:rPr>
          <w:rFonts w:ascii="Calibri" w:hAnsi="Calibri" w:cs="Calibri"/>
          <w:color w:val="000000"/>
          <w:kern w:val="0"/>
          <w:sz w:val="23"/>
          <w:szCs w:val="23"/>
        </w:rPr>
      </w:pPr>
      <w:r w:rsidRPr="001B7807">
        <w:rPr>
          <w:rFonts w:ascii="Calibri" w:hAnsi="Calibri" w:cs="Calibri"/>
          <w:color w:val="000000"/>
          <w:kern w:val="0"/>
        </w:rPr>
        <w:t xml:space="preserve">• Enabled: </w:t>
      </w:r>
      <w:r w:rsidRPr="001B7807">
        <w:rPr>
          <w:rFonts w:ascii="Calibri" w:hAnsi="Calibri" w:cs="Calibri"/>
          <w:i/>
          <w:iCs/>
          <w:color w:val="000000"/>
          <w:kern w:val="0"/>
          <w:sz w:val="23"/>
          <w:szCs w:val="23"/>
        </w:rPr>
        <w:t xml:space="preserve">Yes </w:t>
      </w:r>
    </w:p>
    <w:p w14:paraId="504F757E" w14:textId="77777777" w:rsidR="001B7807" w:rsidRPr="001B7807" w:rsidRDefault="001B7807" w:rsidP="001B7807">
      <w:pPr>
        <w:numPr>
          <w:ilvl w:val="0"/>
          <w:numId w:val="24"/>
        </w:numPr>
        <w:autoSpaceDE w:val="0"/>
        <w:autoSpaceDN w:val="0"/>
        <w:adjustRightInd w:val="0"/>
        <w:spacing w:after="22" w:line="240" w:lineRule="auto"/>
        <w:rPr>
          <w:rFonts w:ascii="Calibri" w:hAnsi="Calibri" w:cs="Calibri"/>
          <w:color w:val="000000"/>
          <w:kern w:val="0"/>
          <w:sz w:val="23"/>
          <w:szCs w:val="23"/>
        </w:rPr>
      </w:pPr>
      <w:r w:rsidRPr="001B7807">
        <w:rPr>
          <w:rFonts w:ascii="Calibri" w:hAnsi="Calibri" w:cs="Calibri"/>
          <w:color w:val="000000"/>
          <w:kern w:val="0"/>
        </w:rPr>
        <w:t xml:space="preserve">• Name: </w:t>
      </w:r>
      <w:r w:rsidRPr="001B7807">
        <w:rPr>
          <w:rFonts w:ascii="Calibri" w:hAnsi="Calibri" w:cs="Calibri"/>
          <w:i/>
          <w:iCs/>
          <w:color w:val="000000"/>
          <w:kern w:val="0"/>
          <w:sz w:val="23"/>
          <w:szCs w:val="23"/>
        </w:rPr>
        <w:t xml:space="preserve">AWS-PMS-Route </w:t>
      </w:r>
    </w:p>
    <w:p w14:paraId="135B53EB" w14:textId="77777777" w:rsidR="001B7807" w:rsidRPr="001B7807" w:rsidRDefault="001B7807" w:rsidP="001B7807">
      <w:pPr>
        <w:numPr>
          <w:ilvl w:val="0"/>
          <w:numId w:val="24"/>
        </w:numPr>
        <w:autoSpaceDE w:val="0"/>
        <w:autoSpaceDN w:val="0"/>
        <w:adjustRightInd w:val="0"/>
        <w:spacing w:after="22" w:line="240" w:lineRule="auto"/>
        <w:rPr>
          <w:rFonts w:ascii="Calibri" w:hAnsi="Calibri" w:cs="Calibri"/>
          <w:color w:val="000000"/>
          <w:kern w:val="0"/>
          <w:sz w:val="23"/>
          <w:szCs w:val="23"/>
        </w:rPr>
      </w:pPr>
      <w:r w:rsidRPr="001B7807">
        <w:rPr>
          <w:rFonts w:ascii="Calibri" w:hAnsi="Calibri" w:cs="Calibri"/>
          <w:color w:val="000000"/>
          <w:kern w:val="0"/>
        </w:rPr>
        <w:t xml:space="preserve">• Subnet: </w:t>
      </w:r>
      <w:r w:rsidRPr="001B7807">
        <w:rPr>
          <w:rFonts w:ascii="Calibri" w:hAnsi="Calibri" w:cs="Calibri"/>
          <w:i/>
          <w:iCs/>
          <w:color w:val="000000"/>
          <w:kern w:val="0"/>
          <w:sz w:val="23"/>
          <w:szCs w:val="23"/>
        </w:rPr>
        <w:t xml:space="preserve">PMS network (Provided by hotel IT) </w:t>
      </w:r>
    </w:p>
    <w:p w14:paraId="31AF1C7D" w14:textId="77777777" w:rsidR="001B7807" w:rsidRPr="001B7807" w:rsidRDefault="001B7807" w:rsidP="001B7807">
      <w:pPr>
        <w:numPr>
          <w:ilvl w:val="0"/>
          <w:numId w:val="24"/>
        </w:numPr>
        <w:autoSpaceDE w:val="0"/>
        <w:autoSpaceDN w:val="0"/>
        <w:adjustRightInd w:val="0"/>
        <w:spacing w:after="22" w:line="240" w:lineRule="auto"/>
        <w:rPr>
          <w:rFonts w:ascii="Calibri" w:hAnsi="Calibri" w:cs="Calibri"/>
          <w:color w:val="000000"/>
          <w:kern w:val="0"/>
          <w:sz w:val="23"/>
          <w:szCs w:val="23"/>
        </w:rPr>
      </w:pPr>
      <w:r w:rsidRPr="001B7807">
        <w:rPr>
          <w:rFonts w:ascii="Calibri" w:hAnsi="Calibri" w:cs="Calibri"/>
          <w:color w:val="000000"/>
          <w:kern w:val="0"/>
        </w:rPr>
        <w:t xml:space="preserve">• Next hop IP: </w:t>
      </w:r>
      <w:r w:rsidRPr="001B7807">
        <w:rPr>
          <w:rFonts w:ascii="Calibri" w:hAnsi="Calibri" w:cs="Calibri"/>
          <w:i/>
          <w:iCs/>
          <w:color w:val="000000"/>
          <w:kern w:val="0"/>
          <w:sz w:val="23"/>
          <w:szCs w:val="23"/>
        </w:rPr>
        <w:t xml:space="preserve">192.168.188.221 </w:t>
      </w:r>
    </w:p>
    <w:p w14:paraId="25E4B124" w14:textId="77777777" w:rsidR="001B7807" w:rsidRPr="001B7807" w:rsidRDefault="001B7807" w:rsidP="001B7807">
      <w:pPr>
        <w:numPr>
          <w:ilvl w:val="0"/>
          <w:numId w:val="24"/>
        </w:numPr>
        <w:autoSpaceDE w:val="0"/>
        <w:autoSpaceDN w:val="0"/>
        <w:adjustRightInd w:val="0"/>
        <w:spacing w:after="0" w:line="240" w:lineRule="auto"/>
        <w:rPr>
          <w:rFonts w:ascii="Calibri" w:hAnsi="Calibri" w:cs="Calibri"/>
          <w:color w:val="000000"/>
          <w:kern w:val="0"/>
        </w:rPr>
      </w:pPr>
      <w:r w:rsidRPr="001B7807">
        <w:rPr>
          <w:rFonts w:ascii="Calibri" w:hAnsi="Calibri" w:cs="Calibri"/>
          <w:color w:val="000000"/>
          <w:kern w:val="0"/>
        </w:rPr>
        <w:t xml:space="preserve">• Active: Always </w:t>
      </w:r>
    </w:p>
    <w:p w14:paraId="3785EA84" w14:textId="77777777" w:rsidR="001B7807" w:rsidRDefault="001B7807" w:rsidP="00C453ED">
      <w:pPr>
        <w:pStyle w:val="Default"/>
        <w:rPr>
          <w:color w:val="FF0000"/>
        </w:rPr>
      </w:pPr>
    </w:p>
    <w:p w14:paraId="2945290E" w14:textId="20851E7B" w:rsidR="001B7807" w:rsidRDefault="001B7807" w:rsidP="00C453ED">
      <w:pPr>
        <w:pStyle w:val="Default"/>
        <w:rPr>
          <w:color w:val="FF0000"/>
        </w:rPr>
      </w:pPr>
      <w:r w:rsidRPr="001B7807">
        <w:rPr>
          <w:noProof/>
          <w:color w:val="FF0000"/>
        </w:rPr>
        <w:drawing>
          <wp:inline distT="0" distB="0" distL="0" distR="0" wp14:anchorId="70428A5A" wp14:editId="723619B5">
            <wp:extent cx="5602605" cy="3167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02605" cy="3167380"/>
                    </a:xfrm>
                    <a:prstGeom prst="rect">
                      <a:avLst/>
                    </a:prstGeom>
                    <a:noFill/>
                    <a:ln>
                      <a:noFill/>
                    </a:ln>
                  </pic:spPr>
                </pic:pic>
              </a:graphicData>
            </a:graphic>
          </wp:inline>
        </w:drawing>
      </w:r>
    </w:p>
    <w:p w14:paraId="47CDCAE9" w14:textId="77777777" w:rsidR="001B7807" w:rsidRDefault="001B7807" w:rsidP="00C453ED">
      <w:pPr>
        <w:pStyle w:val="Default"/>
        <w:rPr>
          <w:color w:val="FF0000"/>
        </w:rPr>
      </w:pPr>
    </w:p>
    <w:p w14:paraId="28834E75" w14:textId="77777777" w:rsidR="001B7807" w:rsidRPr="001B7807" w:rsidRDefault="001B7807" w:rsidP="001B7807">
      <w:pPr>
        <w:autoSpaceDE w:val="0"/>
        <w:autoSpaceDN w:val="0"/>
        <w:adjustRightInd w:val="0"/>
        <w:spacing w:after="0" w:line="240" w:lineRule="auto"/>
        <w:rPr>
          <w:rFonts w:ascii="Calibri" w:hAnsi="Calibri" w:cs="Calibri"/>
          <w:color w:val="000000"/>
          <w:kern w:val="0"/>
          <w:sz w:val="24"/>
          <w:szCs w:val="24"/>
        </w:rPr>
      </w:pPr>
    </w:p>
    <w:p w14:paraId="506599EC" w14:textId="77777777" w:rsidR="001B7807" w:rsidRPr="001B7807" w:rsidRDefault="001B7807" w:rsidP="001B7807">
      <w:pPr>
        <w:autoSpaceDE w:val="0"/>
        <w:autoSpaceDN w:val="0"/>
        <w:adjustRightInd w:val="0"/>
        <w:spacing w:after="0" w:line="240" w:lineRule="auto"/>
        <w:rPr>
          <w:rFonts w:ascii="Calibri" w:hAnsi="Calibri" w:cs="Calibri"/>
          <w:color w:val="000000"/>
          <w:kern w:val="0"/>
          <w:sz w:val="23"/>
          <w:szCs w:val="23"/>
        </w:rPr>
      </w:pPr>
      <w:r w:rsidRPr="001B7807">
        <w:rPr>
          <w:rFonts w:ascii="Calibri" w:hAnsi="Calibri" w:cs="Calibri"/>
          <w:color w:val="000000"/>
          <w:kern w:val="0"/>
          <w:sz w:val="23"/>
          <w:szCs w:val="23"/>
        </w:rPr>
        <w:t xml:space="preserve">3. Check whether there is an available LAN port on the Meraki MX Security Appliance to connect to the Hotel Admin Firewall – The Standard is Port 4 or 5 </w:t>
      </w:r>
    </w:p>
    <w:p w14:paraId="64CECE25" w14:textId="77777777" w:rsidR="001B7807" w:rsidRPr="001B7807" w:rsidRDefault="001B7807" w:rsidP="001B7807">
      <w:pPr>
        <w:autoSpaceDE w:val="0"/>
        <w:autoSpaceDN w:val="0"/>
        <w:adjustRightInd w:val="0"/>
        <w:spacing w:after="0" w:line="240" w:lineRule="auto"/>
        <w:rPr>
          <w:rFonts w:ascii="Arial" w:hAnsi="Arial" w:cs="Arial"/>
          <w:color w:val="000000"/>
          <w:kern w:val="0"/>
          <w:sz w:val="23"/>
          <w:szCs w:val="23"/>
        </w:rPr>
      </w:pPr>
      <w:r w:rsidRPr="001B7807">
        <w:rPr>
          <w:rFonts w:ascii="Arial" w:hAnsi="Arial" w:cs="Arial"/>
          <w:color w:val="000000"/>
          <w:kern w:val="0"/>
          <w:sz w:val="23"/>
          <w:szCs w:val="23"/>
        </w:rPr>
        <w:t xml:space="preserve">If MX port is available: </w:t>
      </w:r>
    </w:p>
    <w:p w14:paraId="150F860E" w14:textId="5C772491" w:rsidR="001B7807" w:rsidRDefault="001B7807" w:rsidP="001B7807">
      <w:pPr>
        <w:numPr>
          <w:ilvl w:val="1"/>
          <w:numId w:val="25"/>
        </w:numPr>
        <w:autoSpaceDE w:val="0"/>
        <w:autoSpaceDN w:val="0"/>
        <w:adjustRightInd w:val="0"/>
        <w:spacing w:after="0" w:line="240" w:lineRule="auto"/>
        <w:rPr>
          <w:rFonts w:ascii="Calibri" w:hAnsi="Calibri" w:cs="Calibri"/>
          <w:color w:val="000000"/>
          <w:kern w:val="0"/>
        </w:rPr>
      </w:pPr>
      <w:r w:rsidRPr="001B7807">
        <w:rPr>
          <w:rFonts w:ascii="Calibri" w:hAnsi="Calibri" w:cs="Calibri"/>
          <w:color w:val="000000"/>
          <w:kern w:val="0"/>
        </w:rPr>
        <w:t xml:space="preserve">• Update “Per-port VLAN configuration” under Security Appliance &gt; Addressing &amp; VLANs &gt; Routing </w:t>
      </w:r>
      <w:r w:rsidRPr="001B7807">
        <w:rPr>
          <w:rFonts w:ascii="Courier New" w:hAnsi="Courier New" w:cs="Courier New"/>
          <w:color w:val="000000"/>
          <w:kern w:val="0"/>
        </w:rPr>
        <w:t xml:space="preserve">o </w:t>
      </w:r>
      <w:r w:rsidRPr="001B7807">
        <w:rPr>
          <w:rFonts w:ascii="Calibri" w:hAnsi="Calibri" w:cs="Calibri"/>
          <w:color w:val="000000"/>
          <w:kern w:val="0"/>
        </w:rPr>
        <w:t xml:space="preserve">Set </w:t>
      </w:r>
      <w:r w:rsidRPr="001B7807">
        <w:rPr>
          <w:rFonts w:ascii="Calibri" w:hAnsi="Calibri" w:cs="Calibri"/>
          <w:i/>
          <w:iCs/>
          <w:color w:val="000000"/>
          <w:kern w:val="0"/>
          <w:sz w:val="23"/>
          <w:szCs w:val="23"/>
        </w:rPr>
        <w:t xml:space="preserve">VLAN 999 </w:t>
      </w:r>
      <w:r w:rsidRPr="001B7807">
        <w:rPr>
          <w:rFonts w:ascii="Calibri" w:hAnsi="Calibri" w:cs="Calibri"/>
          <w:color w:val="000000"/>
          <w:kern w:val="0"/>
        </w:rPr>
        <w:t xml:space="preserve">(AWS-PMS) as the Native VLAN for port 4 or 5 as below. </w:t>
      </w:r>
    </w:p>
    <w:p w14:paraId="08314ECE" w14:textId="77777777" w:rsidR="001B7807" w:rsidRDefault="001B7807" w:rsidP="001B7807">
      <w:pPr>
        <w:autoSpaceDE w:val="0"/>
        <w:autoSpaceDN w:val="0"/>
        <w:adjustRightInd w:val="0"/>
        <w:spacing w:after="0" w:line="240" w:lineRule="auto"/>
        <w:rPr>
          <w:rFonts w:ascii="Calibri" w:hAnsi="Calibri" w:cs="Calibri"/>
          <w:color w:val="000000"/>
          <w:kern w:val="0"/>
        </w:rPr>
      </w:pPr>
    </w:p>
    <w:p w14:paraId="7794C5DD" w14:textId="0176D5EF" w:rsidR="001B7807" w:rsidRPr="001B7807" w:rsidRDefault="001B7807" w:rsidP="001B7807">
      <w:pPr>
        <w:autoSpaceDE w:val="0"/>
        <w:autoSpaceDN w:val="0"/>
        <w:adjustRightInd w:val="0"/>
        <w:spacing w:after="0" w:line="240" w:lineRule="auto"/>
        <w:rPr>
          <w:rFonts w:ascii="Calibri" w:hAnsi="Calibri" w:cs="Calibri"/>
          <w:color w:val="000000"/>
          <w:kern w:val="0"/>
        </w:rPr>
      </w:pPr>
      <w:r w:rsidRPr="001B7807">
        <w:rPr>
          <w:rFonts w:ascii="Calibri" w:hAnsi="Calibri" w:cs="Calibri"/>
          <w:noProof/>
          <w:color w:val="000000"/>
          <w:kern w:val="0"/>
        </w:rPr>
        <w:drawing>
          <wp:inline distT="0" distB="0" distL="0" distR="0" wp14:anchorId="102FB9D7" wp14:editId="3747D7DD">
            <wp:extent cx="5943600" cy="12941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1294130"/>
                    </a:xfrm>
                    <a:prstGeom prst="rect">
                      <a:avLst/>
                    </a:prstGeom>
                    <a:noFill/>
                    <a:ln>
                      <a:noFill/>
                    </a:ln>
                  </pic:spPr>
                </pic:pic>
              </a:graphicData>
            </a:graphic>
          </wp:inline>
        </w:drawing>
      </w:r>
    </w:p>
    <w:p w14:paraId="35AF62FF" w14:textId="77777777" w:rsidR="001B7807" w:rsidRPr="001B7807" w:rsidRDefault="001B7807" w:rsidP="001B7807">
      <w:pPr>
        <w:numPr>
          <w:ilvl w:val="1"/>
          <w:numId w:val="25"/>
        </w:numPr>
        <w:autoSpaceDE w:val="0"/>
        <w:autoSpaceDN w:val="0"/>
        <w:adjustRightInd w:val="0"/>
        <w:spacing w:after="0" w:line="240" w:lineRule="auto"/>
        <w:rPr>
          <w:rFonts w:ascii="Calibri" w:hAnsi="Calibri" w:cs="Calibri"/>
          <w:color w:val="000000"/>
          <w:kern w:val="0"/>
        </w:rPr>
      </w:pPr>
    </w:p>
    <w:p w14:paraId="15530B39" w14:textId="77777777" w:rsidR="001B7807" w:rsidRDefault="001B7807" w:rsidP="00C453ED">
      <w:pPr>
        <w:pStyle w:val="Default"/>
        <w:rPr>
          <w:color w:val="FF0000"/>
        </w:rPr>
      </w:pPr>
    </w:p>
    <w:p w14:paraId="5520F24E" w14:textId="77777777" w:rsidR="006077DA" w:rsidRDefault="006077DA" w:rsidP="00F822E6">
      <w:pPr>
        <w:pStyle w:val="Default"/>
        <w:rPr>
          <w:color w:val="FF0000"/>
        </w:rPr>
      </w:pPr>
    </w:p>
    <w:p w14:paraId="6CEE7DD4" w14:textId="77777777" w:rsidR="00351641" w:rsidRPr="00351641" w:rsidRDefault="00351641" w:rsidP="00351641">
      <w:pPr>
        <w:autoSpaceDE w:val="0"/>
        <w:autoSpaceDN w:val="0"/>
        <w:adjustRightInd w:val="0"/>
        <w:spacing w:after="0" w:line="240" w:lineRule="auto"/>
        <w:rPr>
          <w:rFonts w:ascii="Courier New" w:hAnsi="Courier New" w:cs="Courier New"/>
          <w:color w:val="000000"/>
          <w:kern w:val="0"/>
          <w:sz w:val="24"/>
          <w:szCs w:val="24"/>
        </w:rPr>
      </w:pPr>
    </w:p>
    <w:p w14:paraId="674860B1" w14:textId="77777777" w:rsidR="00351641" w:rsidRDefault="00351641" w:rsidP="00351641">
      <w:pPr>
        <w:pStyle w:val="Default"/>
        <w:rPr>
          <w:color w:val="FF0000"/>
        </w:rPr>
      </w:pPr>
      <w:r w:rsidRPr="00351641">
        <w:rPr>
          <w:sz w:val="23"/>
          <w:szCs w:val="23"/>
        </w:rPr>
        <w:lastRenderedPageBreak/>
        <w:t xml:space="preserve">If ports 4 and 5 on the Meraki MX Security Appliance are </w:t>
      </w:r>
      <w:r w:rsidRPr="00351641">
        <w:rPr>
          <w:b/>
          <w:bCs/>
          <w:sz w:val="23"/>
          <w:szCs w:val="23"/>
        </w:rPr>
        <w:t xml:space="preserve">NOT </w:t>
      </w:r>
      <w:r w:rsidRPr="00351641">
        <w:rPr>
          <w:sz w:val="23"/>
          <w:szCs w:val="23"/>
        </w:rPr>
        <w:t>available:</w:t>
      </w:r>
    </w:p>
    <w:p w14:paraId="0F987836" w14:textId="77777777" w:rsidR="00351641" w:rsidRDefault="00351641" w:rsidP="00351641">
      <w:pPr>
        <w:numPr>
          <w:ilvl w:val="1"/>
          <w:numId w:val="26"/>
        </w:numPr>
        <w:autoSpaceDE w:val="0"/>
        <w:autoSpaceDN w:val="0"/>
        <w:adjustRightInd w:val="0"/>
        <w:spacing w:after="22" w:line="240" w:lineRule="auto"/>
        <w:rPr>
          <w:rFonts w:ascii="Courier New" w:hAnsi="Courier New" w:cs="Courier New"/>
          <w:color w:val="000000"/>
          <w:kern w:val="0"/>
        </w:rPr>
      </w:pPr>
    </w:p>
    <w:p w14:paraId="145E17D1" w14:textId="4F912DD7" w:rsidR="00351641" w:rsidRPr="00351641" w:rsidRDefault="00351641" w:rsidP="00351641">
      <w:pPr>
        <w:numPr>
          <w:ilvl w:val="1"/>
          <w:numId w:val="26"/>
        </w:numPr>
        <w:autoSpaceDE w:val="0"/>
        <w:autoSpaceDN w:val="0"/>
        <w:adjustRightInd w:val="0"/>
        <w:spacing w:after="22" w:line="240" w:lineRule="auto"/>
        <w:rPr>
          <w:rFonts w:ascii="Courier New" w:hAnsi="Courier New" w:cs="Courier New"/>
          <w:color w:val="000000"/>
          <w:kern w:val="0"/>
        </w:rPr>
      </w:pPr>
      <w:r w:rsidRPr="00351641">
        <w:rPr>
          <w:rFonts w:ascii="Courier New" w:hAnsi="Courier New" w:cs="Courier New"/>
          <w:color w:val="000000"/>
          <w:kern w:val="0"/>
        </w:rPr>
        <w:t xml:space="preserve">o </w:t>
      </w:r>
      <w:r w:rsidRPr="00351641">
        <w:rPr>
          <w:rFonts w:ascii="Calibri" w:hAnsi="Calibri" w:cs="Calibri"/>
          <w:color w:val="000000"/>
          <w:kern w:val="0"/>
        </w:rPr>
        <w:t xml:space="preserve">Extend </w:t>
      </w:r>
      <w:r w:rsidRPr="00351641">
        <w:rPr>
          <w:rFonts w:ascii="Calibri" w:hAnsi="Calibri" w:cs="Calibri"/>
          <w:i/>
          <w:iCs/>
          <w:color w:val="000000"/>
          <w:kern w:val="0"/>
          <w:sz w:val="23"/>
          <w:szCs w:val="23"/>
        </w:rPr>
        <w:t xml:space="preserve">VLAN 999 </w:t>
      </w:r>
      <w:r w:rsidRPr="00351641">
        <w:rPr>
          <w:rFonts w:ascii="Calibri" w:hAnsi="Calibri" w:cs="Calibri"/>
          <w:color w:val="000000"/>
          <w:kern w:val="0"/>
        </w:rPr>
        <w:t xml:space="preserve">(AWS-PMS) to a downstream Meraki MS switch </w:t>
      </w:r>
    </w:p>
    <w:p w14:paraId="78C472AE" w14:textId="77777777" w:rsidR="00351641" w:rsidRPr="00E8318E" w:rsidRDefault="00351641" w:rsidP="00351641">
      <w:pPr>
        <w:numPr>
          <w:ilvl w:val="1"/>
          <w:numId w:val="26"/>
        </w:numPr>
        <w:autoSpaceDE w:val="0"/>
        <w:autoSpaceDN w:val="0"/>
        <w:adjustRightInd w:val="0"/>
        <w:spacing w:after="0" w:line="240" w:lineRule="auto"/>
        <w:rPr>
          <w:rFonts w:ascii="Courier New" w:hAnsi="Courier New" w:cs="Courier New"/>
          <w:color w:val="000000"/>
          <w:kern w:val="0"/>
        </w:rPr>
      </w:pPr>
      <w:r w:rsidRPr="00351641">
        <w:rPr>
          <w:rFonts w:ascii="Courier New" w:hAnsi="Courier New" w:cs="Courier New"/>
          <w:color w:val="000000"/>
          <w:kern w:val="0"/>
        </w:rPr>
        <w:t xml:space="preserve">o </w:t>
      </w:r>
      <w:r w:rsidRPr="00351641">
        <w:rPr>
          <w:rFonts w:ascii="Calibri" w:hAnsi="Calibri" w:cs="Calibri"/>
          <w:color w:val="000000"/>
          <w:kern w:val="0"/>
        </w:rPr>
        <w:t xml:space="preserve">Allocate port on downstream switch and assign </w:t>
      </w:r>
      <w:r w:rsidRPr="00351641">
        <w:rPr>
          <w:rFonts w:ascii="Calibri" w:hAnsi="Calibri" w:cs="Calibri"/>
          <w:i/>
          <w:iCs/>
          <w:color w:val="000000"/>
          <w:kern w:val="0"/>
          <w:sz w:val="23"/>
          <w:szCs w:val="23"/>
        </w:rPr>
        <w:t xml:space="preserve">VLAN 999 </w:t>
      </w:r>
      <w:r w:rsidRPr="00351641">
        <w:rPr>
          <w:rFonts w:ascii="Calibri" w:hAnsi="Calibri" w:cs="Calibri"/>
          <w:color w:val="000000"/>
          <w:kern w:val="0"/>
        </w:rPr>
        <w:t xml:space="preserve">(AWS-PMS) to the port. </w:t>
      </w:r>
    </w:p>
    <w:p w14:paraId="50F997D3" w14:textId="77777777" w:rsidR="00E8318E" w:rsidRDefault="00E8318E" w:rsidP="00E8318E">
      <w:pPr>
        <w:autoSpaceDE w:val="0"/>
        <w:autoSpaceDN w:val="0"/>
        <w:adjustRightInd w:val="0"/>
        <w:spacing w:after="0" w:line="240" w:lineRule="auto"/>
        <w:rPr>
          <w:rFonts w:ascii="Calibri" w:hAnsi="Calibri" w:cs="Calibri"/>
          <w:color w:val="000000"/>
          <w:kern w:val="0"/>
        </w:rPr>
      </w:pPr>
    </w:p>
    <w:p w14:paraId="60E08C04" w14:textId="77777777" w:rsidR="00E8318E" w:rsidRDefault="00E8318E" w:rsidP="00E8318E">
      <w:pPr>
        <w:autoSpaceDE w:val="0"/>
        <w:autoSpaceDN w:val="0"/>
        <w:adjustRightInd w:val="0"/>
        <w:spacing w:after="0" w:line="240" w:lineRule="auto"/>
        <w:rPr>
          <w:rFonts w:ascii="Calibri" w:hAnsi="Calibri" w:cs="Calibri"/>
          <w:color w:val="000000"/>
          <w:kern w:val="0"/>
        </w:rPr>
      </w:pPr>
    </w:p>
    <w:p w14:paraId="192C7BC5" w14:textId="77777777" w:rsidR="00E8318E" w:rsidRPr="00E8318E" w:rsidRDefault="00E8318E" w:rsidP="00E8318E">
      <w:pPr>
        <w:autoSpaceDE w:val="0"/>
        <w:autoSpaceDN w:val="0"/>
        <w:adjustRightInd w:val="0"/>
        <w:spacing w:after="0" w:line="240" w:lineRule="auto"/>
        <w:rPr>
          <w:rFonts w:ascii="Calibri" w:hAnsi="Calibri" w:cs="Calibri"/>
          <w:color w:val="000000"/>
          <w:kern w:val="0"/>
          <w:sz w:val="32"/>
          <w:szCs w:val="32"/>
        </w:rPr>
      </w:pPr>
      <w:r w:rsidRPr="00E8318E">
        <w:rPr>
          <w:rFonts w:ascii="Calibri" w:hAnsi="Calibri" w:cs="Calibri"/>
          <w:color w:val="000000"/>
          <w:kern w:val="0"/>
          <w:sz w:val="32"/>
          <w:szCs w:val="32"/>
        </w:rPr>
        <w:t xml:space="preserve">Hotel Admin Firewall Changes </w:t>
      </w:r>
    </w:p>
    <w:p w14:paraId="5A950650" w14:textId="77777777" w:rsidR="00E8318E" w:rsidRPr="00E8318E" w:rsidRDefault="00E8318E" w:rsidP="00E8318E">
      <w:pPr>
        <w:autoSpaceDE w:val="0"/>
        <w:autoSpaceDN w:val="0"/>
        <w:adjustRightInd w:val="0"/>
        <w:spacing w:after="0" w:line="240" w:lineRule="auto"/>
        <w:rPr>
          <w:rFonts w:ascii="Calibri" w:hAnsi="Calibri" w:cs="Calibri"/>
          <w:color w:val="000000"/>
          <w:kern w:val="0"/>
          <w:sz w:val="23"/>
          <w:szCs w:val="23"/>
        </w:rPr>
      </w:pPr>
      <w:r w:rsidRPr="00E8318E">
        <w:rPr>
          <w:rFonts w:ascii="Calibri" w:hAnsi="Calibri" w:cs="Calibri"/>
          <w:b/>
          <w:bCs/>
          <w:color w:val="000000"/>
          <w:kern w:val="0"/>
          <w:sz w:val="23"/>
          <w:szCs w:val="23"/>
        </w:rPr>
        <w:t>T</w:t>
      </w:r>
      <w:r w:rsidRPr="00E8318E">
        <w:rPr>
          <w:rFonts w:ascii="Calibri" w:hAnsi="Calibri" w:cs="Calibri"/>
          <w:b/>
          <w:bCs/>
          <w:color w:val="000000"/>
          <w:kern w:val="0"/>
          <w:sz w:val="19"/>
          <w:szCs w:val="19"/>
        </w:rPr>
        <w:t xml:space="preserve">O BE COMPLETED BY </w:t>
      </w:r>
      <w:r w:rsidRPr="00E8318E">
        <w:rPr>
          <w:rFonts w:ascii="Calibri" w:hAnsi="Calibri" w:cs="Calibri"/>
          <w:b/>
          <w:bCs/>
          <w:color w:val="000000"/>
          <w:kern w:val="0"/>
          <w:sz w:val="23"/>
          <w:szCs w:val="23"/>
        </w:rPr>
        <w:t>H</w:t>
      </w:r>
      <w:r w:rsidRPr="00E8318E">
        <w:rPr>
          <w:rFonts w:ascii="Calibri" w:hAnsi="Calibri" w:cs="Calibri"/>
          <w:b/>
          <w:bCs/>
          <w:color w:val="000000"/>
          <w:kern w:val="0"/>
          <w:sz w:val="19"/>
          <w:szCs w:val="19"/>
        </w:rPr>
        <w:t xml:space="preserve">OTEL </w:t>
      </w:r>
      <w:r w:rsidRPr="00E8318E">
        <w:rPr>
          <w:rFonts w:ascii="Calibri" w:hAnsi="Calibri" w:cs="Calibri"/>
          <w:b/>
          <w:bCs/>
          <w:color w:val="000000"/>
          <w:kern w:val="0"/>
          <w:sz w:val="23"/>
          <w:szCs w:val="23"/>
        </w:rPr>
        <w:t xml:space="preserve">IT </w:t>
      </w:r>
    </w:p>
    <w:p w14:paraId="22200B6C" w14:textId="77777777" w:rsidR="00E8318E" w:rsidRPr="00E8318E" w:rsidRDefault="00E8318E" w:rsidP="00E8318E">
      <w:pPr>
        <w:autoSpaceDE w:val="0"/>
        <w:autoSpaceDN w:val="0"/>
        <w:adjustRightInd w:val="0"/>
        <w:spacing w:after="0" w:line="240" w:lineRule="auto"/>
        <w:rPr>
          <w:rFonts w:ascii="Calibri" w:hAnsi="Calibri" w:cs="Calibri"/>
          <w:color w:val="000000"/>
          <w:kern w:val="0"/>
          <w:sz w:val="23"/>
          <w:szCs w:val="23"/>
        </w:rPr>
      </w:pPr>
      <w:r w:rsidRPr="00E8318E">
        <w:rPr>
          <w:rFonts w:ascii="Calibri" w:hAnsi="Calibri" w:cs="Calibri"/>
          <w:color w:val="000000"/>
          <w:kern w:val="0"/>
          <w:sz w:val="23"/>
          <w:szCs w:val="23"/>
        </w:rPr>
        <w:t xml:space="preserve">To enable communication from the PMS IFC to IHG Connect we will require configuration changes to </w:t>
      </w:r>
      <w:proofErr w:type="gramStart"/>
      <w:r w:rsidRPr="00E8318E">
        <w:rPr>
          <w:rFonts w:ascii="Calibri" w:hAnsi="Calibri" w:cs="Calibri"/>
          <w:color w:val="000000"/>
          <w:kern w:val="0"/>
          <w:sz w:val="23"/>
          <w:szCs w:val="23"/>
        </w:rPr>
        <w:t>be made</w:t>
      </w:r>
      <w:proofErr w:type="gramEnd"/>
      <w:r w:rsidRPr="00E8318E">
        <w:rPr>
          <w:rFonts w:ascii="Calibri" w:hAnsi="Calibri" w:cs="Calibri"/>
          <w:color w:val="000000"/>
          <w:kern w:val="0"/>
          <w:sz w:val="23"/>
          <w:szCs w:val="23"/>
        </w:rPr>
        <w:t xml:space="preserve"> to the Hotels Back Office admin Firewall. </w:t>
      </w:r>
    </w:p>
    <w:p w14:paraId="4262F857" w14:textId="77777777" w:rsidR="00E8318E" w:rsidRPr="00E8318E" w:rsidRDefault="00E8318E" w:rsidP="00E8318E">
      <w:pPr>
        <w:autoSpaceDE w:val="0"/>
        <w:autoSpaceDN w:val="0"/>
        <w:adjustRightInd w:val="0"/>
        <w:spacing w:after="0" w:line="240" w:lineRule="auto"/>
        <w:rPr>
          <w:rFonts w:ascii="Calibri" w:hAnsi="Calibri" w:cs="Calibri"/>
          <w:color w:val="000000"/>
          <w:kern w:val="0"/>
          <w:sz w:val="23"/>
          <w:szCs w:val="23"/>
        </w:rPr>
      </w:pPr>
      <w:r w:rsidRPr="00E8318E">
        <w:rPr>
          <w:rFonts w:ascii="Calibri" w:hAnsi="Calibri" w:cs="Calibri"/>
          <w:color w:val="000000"/>
          <w:kern w:val="0"/>
          <w:sz w:val="23"/>
          <w:szCs w:val="23"/>
        </w:rPr>
        <w:t xml:space="preserve">This is a general guide to what Firewall configuration changes need to </w:t>
      </w:r>
      <w:proofErr w:type="gramStart"/>
      <w:r w:rsidRPr="00E8318E">
        <w:rPr>
          <w:rFonts w:ascii="Calibri" w:hAnsi="Calibri" w:cs="Calibri"/>
          <w:color w:val="000000"/>
          <w:kern w:val="0"/>
          <w:sz w:val="23"/>
          <w:szCs w:val="23"/>
        </w:rPr>
        <w:t>be made</w:t>
      </w:r>
      <w:proofErr w:type="gramEnd"/>
      <w:r w:rsidRPr="00E8318E">
        <w:rPr>
          <w:rFonts w:ascii="Calibri" w:hAnsi="Calibri" w:cs="Calibri"/>
          <w:color w:val="000000"/>
          <w:kern w:val="0"/>
          <w:sz w:val="23"/>
          <w:szCs w:val="23"/>
        </w:rPr>
        <w:t xml:space="preserve"> and may vary dependent on the Firewall being used. </w:t>
      </w:r>
    </w:p>
    <w:p w14:paraId="69DDEDBB" w14:textId="77777777" w:rsidR="00E8318E" w:rsidRPr="00E8318E" w:rsidRDefault="00E8318E" w:rsidP="00E8318E">
      <w:pPr>
        <w:autoSpaceDE w:val="0"/>
        <w:autoSpaceDN w:val="0"/>
        <w:adjustRightInd w:val="0"/>
        <w:spacing w:after="0" w:line="240" w:lineRule="auto"/>
        <w:rPr>
          <w:rFonts w:ascii="Calibri" w:hAnsi="Calibri" w:cs="Calibri"/>
          <w:color w:val="000000"/>
          <w:kern w:val="0"/>
          <w:sz w:val="23"/>
          <w:szCs w:val="23"/>
        </w:rPr>
      </w:pPr>
      <w:r w:rsidRPr="00E8318E">
        <w:rPr>
          <w:rFonts w:ascii="Calibri" w:hAnsi="Calibri" w:cs="Calibri"/>
          <w:color w:val="000000"/>
          <w:kern w:val="0"/>
          <w:sz w:val="23"/>
          <w:szCs w:val="23"/>
        </w:rPr>
        <w:t>1. Create a new VLAN with the name ‘</w:t>
      </w:r>
      <w:r w:rsidRPr="00E8318E">
        <w:rPr>
          <w:rFonts w:ascii="Calibri" w:hAnsi="Calibri" w:cs="Calibri"/>
          <w:i/>
          <w:iCs/>
          <w:color w:val="000000"/>
          <w:kern w:val="0"/>
          <w:sz w:val="23"/>
          <w:szCs w:val="23"/>
        </w:rPr>
        <w:t>PMS-</w:t>
      </w:r>
      <w:proofErr w:type="gramStart"/>
      <w:r w:rsidRPr="00E8318E">
        <w:rPr>
          <w:rFonts w:ascii="Calibri" w:hAnsi="Calibri" w:cs="Calibri"/>
          <w:i/>
          <w:iCs/>
          <w:color w:val="000000"/>
          <w:kern w:val="0"/>
          <w:sz w:val="23"/>
          <w:szCs w:val="23"/>
        </w:rPr>
        <w:t>IHGConnect</w:t>
      </w:r>
      <w:proofErr w:type="gramEnd"/>
      <w:r w:rsidRPr="00E8318E">
        <w:rPr>
          <w:rFonts w:ascii="Calibri" w:hAnsi="Calibri" w:cs="Calibri"/>
          <w:color w:val="000000"/>
          <w:kern w:val="0"/>
          <w:sz w:val="23"/>
          <w:szCs w:val="23"/>
        </w:rPr>
        <w:t xml:space="preserve">” </w:t>
      </w:r>
    </w:p>
    <w:p w14:paraId="01F60DC2" w14:textId="77777777" w:rsidR="00E8318E" w:rsidRPr="00E8318E" w:rsidRDefault="00E8318E" w:rsidP="00E8318E">
      <w:pPr>
        <w:autoSpaceDE w:val="0"/>
        <w:autoSpaceDN w:val="0"/>
        <w:adjustRightInd w:val="0"/>
        <w:spacing w:after="0" w:line="240" w:lineRule="auto"/>
        <w:rPr>
          <w:rFonts w:ascii="Calibri" w:hAnsi="Calibri" w:cs="Calibri"/>
          <w:color w:val="000000"/>
          <w:kern w:val="0"/>
          <w:sz w:val="23"/>
          <w:szCs w:val="23"/>
        </w:rPr>
      </w:pPr>
    </w:p>
    <w:p w14:paraId="577A7164" w14:textId="77777777" w:rsidR="00E8318E" w:rsidRPr="00E8318E" w:rsidRDefault="00E8318E" w:rsidP="00E8318E">
      <w:pPr>
        <w:autoSpaceDE w:val="0"/>
        <w:autoSpaceDN w:val="0"/>
        <w:adjustRightInd w:val="0"/>
        <w:spacing w:after="0" w:line="240" w:lineRule="auto"/>
        <w:rPr>
          <w:rFonts w:ascii="Calibri" w:hAnsi="Calibri" w:cs="Calibri"/>
          <w:color w:val="000000"/>
          <w:kern w:val="0"/>
          <w:sz w:val="23"/>
          <w:szCs w:val="23"/>
        </w:rPr>
      </w:pPr>
      <w:r w:rsidRPr="00E8318E">
        <w:rPr>
          <w:rFonts w:ascii="Calibri" w:hAnsi="Calibri" w:cs="Calibri"/>
          <w:color w:val="000000"/>
          <w:kern w:val="0"/>
          <w:sz w:val="23"/>
          <w:szCs w:val="23"/>
        </w:rPr>
        <w:t xml:space="preserve">Settings for new VLAN are as follows: </w:t>
      </w:r>
    </w:p>
    <w:p w14:paraId="0F5CDFBA" w14:textId="77777777" w:rsidR="00E8318E" w:rsidRPr="00E8318E" w:rsidRDefault="00E8318E" w:rsidP="00E8318E">
      <w:pPr>
        <w:numPr>
          <w:ilvl w:val="0"/>
          <w:numId w:val="27"/>
        </w:numPr>
        <w:autoSpaceDE w:val="0"/>
        <w:autoSpaceDN w:val="0"/>
        <w:adjustRightInd w:val="0"/>
        <w:spacing w:after="58" w:line="240" w:lineRule="auto"/>
        <w:rPr>
          <w:rFonts w:ascii="Calibri" w:hAnsi="Calibri" w:cs="Calibri"/>
          <w:color w:val="000000"/>
          <w:kern w:val="0"/>
          <w:sz w:val="23"/>
          <w:szCs w:val="23"/>
        </w:rPr>
      </w:pPr>
      <w:r w:rsidRPr="00E8318E">
        <w:rPr>
          <w:rFonts w:ascii="Calibri" w:hAnsi="Calibri" w:cs="Calibri"/>
          <w:color w:val="000000"/>
          <w:kern w:val="0"/>
          <w:sz w:val="23"/>
          <w:szCs w:val="23"/>
        </w:rPr>
        <w:t xml:space="preserve">• Subnet: </w:t>
      </w:r>
      <w:r w:rsidRPr="00E8318E">
        <w:rPr>
          <w:rFonts w:ascii="Calibri" w:hAnsi="Calibri" w:cs="Calibri"/>
          <w:i/>
          <w:iCs/>
          <w:color w:val="000000"/>
          <w:kern w:val="0"/>
          <w:sz w:val="23"/>
          <w:szCs w:val="23"/>
        </w:rPr>
        <w:t xml:space="preserve">192.168.188.0/24 </w:t>
      </w:r>
    </w:p>
    <w:p w14:paraId="78FF973E" w14:textId="77777777" w:rsidR="00E8318E" w:rsidRPr="00E8318E" w:rsidRDefault="00E8318E" w:rsidP="00E8318E">
      <w:pPr>
        <w:numPr>
          <w:ilvl w:val="0"/>
          <w:numId w:val="27"/>
        </w:numPr>
        <w:autoSpaceDE w:val="0"/>
        <w:autoSpaceDN w:val="0"/>
        <w:adjustRightInd w:val="0"/>
        <w:spacing w:after="58" w:line="240" w:lineRule="auto"/>
        <w:rPr>
          <w:rFonts w:ascii="Calibri" w:hAnsi="Calibri" w:cs="Calibri"/>
          <w:color w:val="000000"/>
          <w:kern w:val="0"/>
          <w:sz w:val="23"/>
          <w:szCs w:val="23"/>
        </w:rPr>
      </w:pPr>
      <w:r w:rsidRPr="00E8318E">
        <w:rPr>
          <w:rFonts w:ascii="Calibri" w:hAnsi="Calibri" w:cs="Calibri"/>
          <w:color w:val="000000"/>
          <w:kern w:val="0"/>
          <w:sz w:val="23"/>
          <w:szCs w:val="23"/>
        </w:rPr>
        <w:t xml:space="preserve">• Gateway: </w:t>
      </w:r>
      <w:r w:rsidRPr="00E8318E">
        <w:rPr>
          <w:rFonts w:ascii="Calibri" w:hAnsi="Calibri" w:cs="Calibri"/>
          <w:i/>
          <w:iCs/>
          <w:color w:val="000000"/>
          <w:kern w:val="0"/>
          <w:sz w:val="23"/>
          <w:szCs w:val="23"/>
        </w:rPr>
        <w:t xml:space="preserve">192.168.188.221 </w:t>
      </w:r>
    </w:p>
    <w:p w14:paraId="005A19F7" w14:textId="77777777" w:rsidR="00E8318E" w:rsidRPr="00E8318E" w:rsidRDefault="00E8318E" w:rsidP="00E8318E">
      <w:pPr>
        <w:numPr>
          <w:ilvl w:val="0"/>
          <w:numId w:val="27"/>
        </w:numPr>
        <w:autoSpaceDE w:val="0"/>
        <w:autoSpaceDN w:val="0"/>
        <w:adjustRightInd w:val="0"/>
        <w:spacing w:after="0" w:line="240" w:lineRule="auto"/>
        <w:rPr>
          <w:rFonts w:ascii="Calibri" w:hAnsi="Calibri" w:cs="Calibri"/>
          <w:color w:val="000000"/>
          <w:kern w:val="0"/>
          <w:sz w:val="23"/>
          <w:szCs w:val="23"/>
        </w:rPr>
      </w:pPr>
      <w:r w:rsidRPr="00E8318E">
        <w:rPr>
          <w:rFonts w:ascii="Calibri" w:hAnsi="Calibri" w:cs="Calibri"/>
          <w:color w:val="000000"/>
          <w:kern w:val="0"/>
          <w:sz w:val="23"/>
          <w:szCs w:val="23"/>
        </w:rPr>
        <w:t xml:space="preserve">• VLAN ID: </w:t>
      </w:r>
      <w:r w:rsidRPr="00E8318E">
        <w:rPr>
          <w:rFonts w:ascii="Calibri" w:hAnsi="Calibri" w:cs="Calibri"/>
          <w:i/>
          <w:iCs/>
          <w:color w:val="000000"/>
          <w:kern w:val="0"/>
          <w:sz w:val="23"/>
          <w:szCs w:val="23"/>
        </w:rPr>
        <w:t xml:space="preserve">999 </w:t>
      </w:r>
    </w:p>
    <w:p w14:paraId="1BA2D6B3" w14:textId="77777777" w:rsidR="00E8318E" w:rsidRPr="00E8318E" w:rsidRDefault="00E8318E" w:rsidP="00E8318E">
      <w:pPr>
        <w:autoSpaceDE w:val="0"/>
        <w:autoSpaceDN w:val="0"/>
        <w:adjustRightInd w:val="0"/>
        <w:spacing w:after="0" w:line="240" w:lineRule="auto"/>
        <w:rPr>
          <w:rFonts w:ascii="Calibri" w:hAnsi="Calibri" w:cs="Calibri"/>
          <w:color w:val="000000"/>
          <w:kern w:val="0"/>
          <w:sz w:val="23"/>
          <w:szCs w:val="23"/>
        </w:rPr>
      </w:pPr>
    </w:p>
    <w:p w14:paraId="51134CD2" w14:textId="77777777" w:rsidR="00E8318E" w:rsidRPr="00E8318E" w:rsidRDefault="00E8318E" w:rsidP="00E8318E">
      <w:pPr>
        <w:autoSpaceDE w:val="0"/>
        <w:autoSpaceDN w:val="0"/>
        <w:adjustRightInd w:val="0"/>
        <w:spacing w:after="219" w:line="240" w:lineRule="auto"/>
        <w:rPr>
          <w:rFonts w:ascii="Calibri" w:hAnsi="Calibri" w:cs="Calibri"/>
          <w:color w:val="000000"/>
          <w:kern w:val="0"/>
          <w:sz w:val="23"/>
          <w:szCs w:val="23"/>
        </w:rPr>
      </w:pPr>
      <w:r w:rsidRPr="00E8318E">
        <w:rPr>
          <w:rFonts w:ascii="Calibri" w:hAnsi="Calibri" w:cs="Calibri"/>
          <w:color w:val="000000"/>
          <w:kern w:val="0"/>
          <w:sz w:val="23"/>
          <w:szCs w:val="23"/>
        </w:rPr>
        <w:t xml:space="preserve">2. Create a new Static Route as follows: </w:t>
      </w:r>
    </w:p>
    <w:p w14:paraId="6C76FA90" w14:textId="77777777" w:rsidR="00E8318E" w:rsidRPr="00E8318E" w:rsidRDefault="00E8318E" w:rsidP="00E8318E">
      <w:pPr>
        <w:autoSpaceDE w:val="0"/>
        <w:autoSpaceDN w:val="0"/>
        <w:adjustRightInd w:val="0"/>
        <w:spacing w:after="219" w:line="240" w:lineRule="auto"/>
        <w:rPr>
          <w:rFonts w:ascii="Calibri" w:hAnsi="Calibri" w:cs="Calibri"/>
          <w:color w:val="000000"/>
          <w:kern w:val="0"/>
          <w:sz w:val="23"/>
          <w:szCs w:val="23"/>
        </w:rPr>
      </w:pPr>
      <w:r w:rsidRPr="00E8318E">
        <w:rPr>
          <w:rFonts w:ascii="Calibri" w:hAnsi="Calibri" w:cs="Calibri"/>
          <w:color w:val="000000"/>
          <w:kern w:val="0"/>
          <w:sz w:val="23"/>
          <w:szCs w:val="23"/>
        </w:rPr>
        <w:t xml:space="preserve">• Name: </w:t>
      </w:r>
      <w:r w:rsidRPr="00E8318E">
        <w:rPr>
          <w:rFonts w:ascii="Calibri" w:hAnsi="Calibri" w:cs="Calibri"/>
          <w:i/>
          <w:iCs/>
          <w:color w:val="000000"/>
          <w:kern w:val="0"/>
          <w:sz w:val="23"/>
          <w:szCs w:val="23"/>
        </w:rPr>
        <w:t xml:space="preserve">(AWS-Route) </w:t>
      </w:r>
    </w:p>
    <w:p w14:paraId="2B776432" w14:textId="77777777" w:rsidR="00E8318E" w:rsidRPr="00E8318E" w:rsidRDefault="00E8318E" w:rsidP="00E8318E">
      <w:pPr>
        <w:autoSpaceDE w:val="0"/>
        <w:autoSpaceDN w:val="0"/>
        <w:adjustRightInd w:val="0"/>
        <w:spacing w:after="219" w:line="240" w:lineRule="auto"/>
        <w:rPr>
          <w:rFonts w:ascii="Calibri" w:hAnsi="Calibri" w:cs="Calibri"/>
          <w:color w:val="000000"/>
          <w:kern w:val="0"/>
          <w:sz w:val="23"/>
          <w:szCs w:val="23"/>
        </w:rPr>
      </w:pPr>
      <w:r w:rsidRPr="00E8318E">
        <w:rPr>
          <w:rFonts w:ascii="Calibri" w:hAnsi="Calibri" w:cs="Calibri"/>
          <w:color w:val="000000"/>
          <w:kern w:val="0"/>
          <w:sz w:val="23"/>
          <w:szCs w:val="23"/>
        </w:rPr>
        <w:t xml:space="preserve">• Subnet: </w:t>
      </w:r>
      <w:r w:rsidRPr="00E8318E">
        <w:rPr>
          <w:rFonts w:ascii="Calibri" w:hAnsi="Calibri" w:cs="Calibri"/>
          <w:i/>
          <w:iCs/>
          <w:color w:val="000000"/>
          <w:kern w:val="0"/>
          <w:sz w:val="23"/>
          <w:szCs w:val="23"/>
        </w:rPr>
        <w:t xml:space="preserve">172.31.250.0/24 </w:t>
      </w:r>
    </w:p>
    <w:p w14:paraId="1E4B8BA3" w14:textId="77777777" w:rsidR="00E8318E" w:rsidRPr="00E8318E" w:rsidRDefault="00E8318E" w:rsidP="00E8318E">
      <w:pPr>
        <w:autoSpaceDE w:val="0"/>
        <w:autoSpaceDN w:val="0"/>
        <w:adjustRightInd w:val="0"/>
        <w:spacing w:after="0" w:line="240" w:lineRule="auto"/>
        <w:rPr>
          <w:rFonts w:ascii="Calibri" w:hAnsi="Calibri" w:cs="Calibri"/>
          <w:color w:val="000000"/>
          <w:kern w:val="0"/>
          <w:sz w:val="23"/>
          <w:szCs w:val="23"/>
        </w:rPr>
      </w:pPr>
      <w:r w:rsidRPr="00E8318E">
        <w:rPr>
          <w:rFonts w:ascii="Calibri" w:hAnsi="Calibri" w:cs="Calibri"/>
          <w:color w:val="000000"/>
          <w:kern w:val="0"/>
          <w:sz w:val="23"/>
          <w:szCs w:val="23"/>
        </w:rPr>
        <w:t xml:space="preserve">• Gateway: </w:t>
      </w:r>
      <w:r w:rsidRPr="00E8318E">
        <w:rPr>
          <w:rFonts w:ascii="Calibri" w:hAnsi="Calibri" w:cs="Calibri"/>
          <w:i/>
          <w:iCs/>
          <w:color w:val="000000"/>
          <w:kern w:val="0"/>
          <w:sz w:val="23"/>
          <w:szCs w:val="23"/>
        </w:rPr>
        <w:t xml:space="preserve">192.168.188.251 </w:t>
      </w:r>
    </w:p>
    <w:p w14:paraId="5338ABE7" w14:textId="77777777" w:rsidR="00E8318E" w:rsidRPr="00E8318E" w:rsidRDefault="00E8318E" w:rsidP="00E8318E">
      <w:pPr>
        <w:autoSpaceDE w:val="0"/>
        <w:autoSpaceDN w:val="0"/>
        <w:adjustRightInd w:val="0"/>
        <w:spacing w:after="0" w:line="240" w:lineRule="auto"/>
        <w:rPr>
          <w:rFonts w:ascii="Calibri" w:hAnsi="Calibri" w:cs="Calibri"/>
          <w:color w:val="000000"/>
          <w:kern w:val="0"/>
          <w:sz w:val="23"/>
          <w:szCs w:val="23"/>
        </w:rPr>
      </w:pPr>
    </w:p>
    <w:p w14:paraId="4027A5E5" w14:textId="77777777" w:rsidR="00E8318E" w:rsidRPr="00E8318E" w:rsidRDefault="00E8318E" w:rsidP="00E8318E">
      <w:pPr>
        <w:autoSpaceDE w:val="0"/>
        <w:autoSpaceDN w:val="0"/>
        <w:adjustRightInd w:val="0"/>
        <w:spacing w:after="0" w:line="240" w:lineRule="auto"/>
        <w:rPr>
          <w:rFonts w:ascii="Calibri" w:hAnsi="Calibri" w:cs="Calibri"/>
          <w:color w:val="000000"/>
          <w:kern w:val="0"/>
          <w:sz w:val="23"/>
          <w:szCs w:val="23"/>
        </w:rPr>
      </w:pPr>
      <w:r w:rsidRPr="00E8318E">
        <w:rPr>
          <w:rFonts w:ascii="Calibri" w:hAnsi="Calibri" w:cs="Calibri"/>
          <w:color w:val="000000"/>
          <w:kern w:val="0"/>
          <w:sz w:val="23"/>
          <w:szCs w:val="23"/>
        </w:rPr>
        <w:t xml:space="preserve">3. Create new Firewall Rules as follows: </w:t>
      </w:r>
    </w:p>
    <w:p w14:paraId="3BCA89FE" w14:textId="77777777" w:rsidR="00E8318E" w:rsidRDefault="00E8318E" w:rsidP="00E8318E">
      <w:pPr>
        <w:autoSpaceDE w:val="0"/>
        <w:autoSpaceDN w:val="0"/>
        <w:adjustRightInd w:val="0"/>
        <w:spacing w:after="0" w:line="240" w:lineRule="auto"/>
        <w:rPr>
          <w:rFonts w:ascii="Courier New" w:hAnsi="Courier New" w:cs="Courier New"/>
          <w:color w:val="000000"/>
          <w:kern w:val="0"/>
        </w:rPr>
      </w:pPr>
    </w:p>
    <w:p w14:paraId="2D5FA551" w14:textId="77777777" w:rsidR="00E8318E" w:rsidRPr="00E8318E" w:rsidRDefault="00E8318E" w:rsidP="00E8318E">
      <w:pPr>
        <w:autoSpaceDE w:val="0"/>
        <w:autoSpaceDN w:val="0"/>
        <w:adjustRightInd w:val="0"/>
        <w:spacing w:after="0" w:line="240" w:lineRule="auto"/>
        <w:rPr>
          <w:rFonts w:ascii="Calibri" w:hAnsi="Calibri" w:cs="Calibri"/>
          <w:color w:val="000000"/>
          <w:kern w:val="0"/>
          <w:sz w:val="23"/>
          <w:szCs w:val="23"/>
        </w:rPr>
      </w:pPr>
      <w:r w:rsidRPr="00E8318E">
        <w:rPr>
          <w:rFonts w:ascii="Calibri" w:hAnsi="Calibri" w:cs="Calibri"/>
          <w:i/>
          <w:iCs/>
          <w:color w:val="000000"/>
          <w:kern w:val="0"/>
          <w:sz w:val="23"/>
          <w:szCs w:val="23"/>
        </w:rPr>
        <w:t xml:space="preserve">Source: Allow 192.168.188.251/32,172.31.250.0/24 Any </w:t>
      </w:r>
    </w:p>
    <w:p w14:paraId="0DDC8E8E" w14:textId="4955F216" w:rsidR="00E8318E" w:rsidRDefault="00E8318E" w:rsidP="00E8318E">
      <w:pPr>
        <w:autoSpaceDE w:val="0"/>
        <w:autoSpaceDN w:val="0"/>
        <w:adjustRightInd w:val="0"/>
        <w:spacing w:after="0" w:line="240" w:lineRule="auto"/>
        <w:rPr>
          <w:rFonts w:ascii="Calibri" w:hAnsi="Calibri" w:cs="Calibri"/>
          <w:i/>
          <w:iCs/>
          <w:color w:val="000000"/>
          <w:kern w:val="0"/>
          <w:sz w:val="23"/>
          <w:szCs w:val="23"/>
        </w:rPr>
      </w:pPr>
      <w:r w:rsidRPr="00E8318E">
        <w:rPr>
          <w:rFonts w:ascii="Calibri" w:hAnsi="Calibri" w:cs="Calibri"/>
          <w:i/>
          <w:iCs/>
          <w:color w:val="000000"/>
          <w:kern w:val="0"/>
          <w:sz w:val="23"/>
          <w:szCs w:val="23"/>
        </w:rPr>
        <w:t>Destination: (IP of IFC Server) TCP &amp; UDP 5016,5017,5018</w:t>
      </w:r>
    </w:p>
    <w:p w14:paraId="1B451F0E" w14:textId="77777777" w:rsidR="00E8318E" w:rsidRDefault="00E8318E" w:rsidP="00E8318E">
      <w:pPr>
        <w:autoSpaceDE w:val="0"/>
        <w:autoSpaceDN w:val="0"/>
        <w:adjustRightInd w:val="0"/>
        <w:spacing w:after="0" w:line="240" w:lineRule="auto"/>
        <w:rPr>
          <w:rFonts w:ascii="Calibri" w:hAnsi="Calibri" w:cs="Calibri"/>
          <w:i/>
          <w:iCs/>
          <w:color w:val="000000"/>
          <w:kern w:val="0"/>
          <w:sz w:val="23"/>
          <w:szCs w:val="23"/>
        </w:rPr>
      </w:pPr>
    </w:p>
    <w:p w14:paraId="37655148" w14:textId="77777777" w:rsidR="00E8318E" w:rsidRDefault="00E8318E" w:rsidP="00E8318E">
      <w:pPr>
        <w:autoSpaceDE w:val="0"/>
        <w:autoSpaceDN w:val="0"/>
        <w:adjustRightInd w:val="0"/>
        <w:spacing w:after="0" w:line="240" w:lineRule="auto"/>
        <w:rPr>
          <w:rFonts w:ascii="Calibri" w:hAnsi="Calibri" w:cs="Calibri"/>
          <w:i/>
          <w:iCs/>
          <w:color w:val="000000"/>
          <w:kern w:val="0"/>
          <w:sz w:val="23"/>
          <w:szCs w:val="23"/>
        </w:rPr>
      </w:pPr>
    </w:p>
    <w:p w14:paraId="0868FCBB" w14:textId="77777777" w:rsidR="00E8318E" w:rsidRPr="00E8318E" w:rsidRDefault="00E8318E" w:rsidP="00E8318E">
      <w:pPr>
        <w:autoSpaceDE w:val="0"/>
        <w:autoSpaceDN w:val="0"/>
        <w:adjustRightInd w:val="0"/>
        <w:spacing w:after="0" w:line="240" w:lineRule="auto"/>
        <w:rPr>
          <w:rFonts w:ascii="Calibri" w:hAnsi="Calibri" w:cs="Calibri"/>
          <w:color w:val="000000"/>
          <w:kern w:val="0"/>
          <w:sz w:val="23"/>
          <w:szCs w:val="23"/>
        </w:rPr>
      </w:pPr>
      <w:r w:rsidRPr="00E8318E">
        <w:rPr>
          <w:rFonts w:ascii="Calibri" w:hAnsi="Calibri" w:cs="Calibri"/>
          <w:i/>
          <w:iCs/>
          <w:color w:val="000000"/>
          <w:kern w:val="0"/>
          <w:sz w:val="23"/>
          <w:szCs w:val="23"/>
        </w:rPr>
        <w:t xml:space="preserve">Source: Allow (IP of IFC Server) Any </w:t>
      </w:r>
    </w:p>
    <w:p w14:paraId="2F6337AA" w14:textId="3EB4439D" w:rsidR="00E8318E" w:rsidRDefault="00E8318E" w:rsidP="00E8318E">
      <w:pPr>
        <w:autoSpaceDE w:val="0"/>
        <w:autoSpaceDN w:val="0"/>
        <w:adjustRightInd w:val="0"/>
        <w:spacing w:after="0" w:line="240" w:lineRule="auto"/>
        <w:rPr>
          <w:rFonts w:ascii="Calibri" w:hAnsi="Calibri" w:cs="Calibri"/>
          <w:i/>
          <w:iCs/>
          <w:color w:val="000000"/>
          <w:kern w:val="0"/>
          <w:sz w:val="23"/>
          <w:szCs w:val="23"/>
        </w:rPr>
      </w:pPr>
      <w:r w:rsidRPr="00E8318E">
        <w:rPr>
          <w:rFonts w:ascii="Calibri" w:hAnsi="Calibri" w:cs="Calibri"/>
          <w:i/>
          <w:iCs/>
          <w:color w:val="000000"/>
          <w:kern w:val="0"/>
          <w:sz w:val="23"/>
          <w:szCs w:val="23"/>
        </w:rPr>
        <w:t>Destination: 192.168.188.251/32,172.31.250.0/24 TCP &amp; UDP 5016,5017,5018</w:t>
      </w:r>
    </w:p>
    <w:p w14:paraId="32D458C2" w14:textId="77777777" w:rsidR="0061545C" w:rsidRDefault="0061545C" w:rsidP="00E8318E">
      <w:pPr>
        <w:autoSpaceDE w:val="0"/>
        <w:autoSpaceDN w:val="0"/>
        <w:adjustRightInd w:val="0"/>
        <w:spacing w:after="0" w:line="240" w:lineRule="auto"/>
        <w:rPr>
          <w:rFonts w:ascii="Calibri" w:hAnsi="Calibri" w:cs="Calibri"/>
          <w:i/>
          <w:iCs/>
          <w:color w:val="000000"/>
          <w:kern w:val="0"/>
          <w:sz w:val="23"/>
          <w:szCs w:val="23"/>
        </w:rPr>
      </w:pPr>
    </w:p>
    <w:p w14:paraId="6B9E1F73" w14:textId="77777777" w:rsidR="0061545C" w:rsidRPr="0061545C" w:rsidRDefault="0061545C" w:rsidP="0061545C">
      <w:pPr>
        <w:autoSpaceDE w:val="0"/>
        <w:autoSpaceDN w:val="0"/>
        <w:adjustRightInd w:val="0"/>
        <w:spacing w:after="0" w:line="240" w:lineRule="auto"/>
        <w:rPr>
          <w:rFonts w:ascii="Calibri" w:hAnsi="Calibri" w:cs="Calibri"/>
          <w:color w:val="000000"/>
          <w:kern w:val="0"/>
          <w:sz w:val="23"/>
          <w:szCs w:val="23"/>
        </w:rPr>
      </w:pPr>
      <w:r w:rsidRPr="0061545C">
        <w:rPr>
          <w:rFonts w:ascii="Calibri" w:hAnsi="Calibri" w:cs="Calibri"/>
          <w:i/>
          <w:iCs/>
          <w:color w:val="000000"/>
          <w:kern w:val="0"/>
          <w:sz w:val="23"/>
          <w:szCs w:val="23"/>
        </w:rPr>
        <w:t xml:space="preserve">Source: Allow 192.168.188.251/32,172.31.250.0/24 Any </w:t>
      </w:r>
    </w:p>
    <w:p w14:paraId="08FB5E5E" w14:textId="2C29813B" w:rsidR="0061545C" w:rsidRDefault="0061545C" w:rsidP="0061545C">
      <w:pPr>
        <w:autoSpaceDE w:val="0"/>
        <w:autoSpaceDN w:val="0"/>
        <w:adjustRightInd w:val="0"/>
        <w:spacing w:after="0" w:line="240" w:lineRule="auto"/>
        <w:rPr>
          <w:rFonts w:ascii="Calibri" w:hAnsi="Calibri" w:cs="Calibri"/>
          <w:i/>
          <w:iCs/>
          <w:color w:val="000000"/>
          <w:kern w:val="0"/>
          <w:sz w:val="23"/>
          <w:szCs w:val="23"/>
        </w:rPr>
      </w:pPr>
      <w:r w:rsidRPr="0061545C">
        <w:rPr>
          <w:rFonts w:ascii="Calibri" w:hAnsi="Calibri" w:cs="Calibri"/>
          <w:i/>
          <w:iCs/>
          <w:color w:val="000000"/>
          <w:kern w:val="0"/>
          <w:sz w:val="23"/>
          <w:szCs w:val="23"/>
        </w:rPr>
        <w:t>Destination: (IP of IFC Server) ICMP</w:t>
      </w:r>
    </w:p>
    <w:p w14:paraId="32A2E140" w14:textId="77777777" w:rsidR="0061545C" w:rsidRDefault="0061545C" w:rsidP="0061545C">
      <w:pPr>
        <w:autoSpaceDE w:val="0"/>
        <w:autoSpaceDN w:val="0"/>
        <w:adjustRightInd w:val="0"/>
        <w:spacing w:after="0" w:line="240" w:lineRule="auto"/>
        <w:rPr>
          <w:rFonts w:ascii="Calibri" w:hAnsi="Calibri" w:cs="Calibri"/>
          <w:i/>
          <w:iCs/>
          <w:color w:val="000000"/>
          <w:kern w:val="0"/>
          <w:sz w:val="23"/>
          <w:szCs w:val="23"/>
        </w:rPr>
      </w:pPr>
    </w:p>
    <w:p w14:paraId="0CDBA5A4" w14:textId="77777777" w:rsidR="0061545C" w:rsidRPr="0061545C" w:rsidRDefault="0061545C" w:rsidP="0061545C">
      <w:pPr>
        <w:autoSpaceDE w:val="0"/>
        <w:autoSpaceDN w:val="0"/>
        <w:adjustRightInd w:val="0"/>
        <w:spacing w:after="0" w:line="240" w:lineRule="auto"/>
        <w:rPr>
          <w:rFonts w:ascii="Calibri" w:hAnsi="Calibri" w:cs="Calibri"/>
          <w:color w:val="000000"/>
          <w:kern w:val="0"/>
          <w:sz w:val="23"/>
          <w:szCs w:val="23"/>
        </w:rPr>
      </w:pPr>
      <w:r w:rsidRPr="0061545C">
        <w:rPr>
          <w:rFonts w:ascii="Calibri" w:hAnsi="Calibri" w:cs="Calibri"/>
          <w:i/>
          <w:iCs/>
          <w:color w:val="000000"/>
          <w:kern w:val="0"/>
          <w:sz w:val="23"/>
          <w:szCs w:val="23"/>
        </w:rPr>
        <w:t xml:space="preserve">Source: Allow (IP of IFC Server) Any </w:t>
      </w:r>
    </w:p>
    <w:p w14:paraId="260BB067" w14:textId="616E4DA2" w:rsidR="0061545C" w:rsidRDefault="0061545C" w:rsidP="0061545C">
      <w:pPr>
        <w:autoSpaceDE w:val="0"/>
        <w:autoSpaceDN w:val="0"/>
        <w:adjustRightInd w:val="0"/>
        <w:spacing w:after="0" w:line="240" w:lineRule="auto"/>
        <w:rPr>
          <w:rFonts w:ascii="Calibri" w:hAnsi="Calibri" w:cs="Calibri"/>
          <w:i/>
          <w:iCs/>
          <w:color w:val="000000"/>
          <w:kern w:val="0"/>
          <w:sz w:val="23"/>
          <w:szCs w:val="23"/>
        </w:rPr>
      </w:pPr>
      <w:r w:rsidRPr="0061545C">
        <w:rPr>
          <w:rFonts w:ascii="Calibri" w:hAnsi="Calibri" w:cs="Calibri"/>
          <w:i/>
          <w:iCs/>
          <w:color w:val="000000"/>
          <w:kern w:val="0"/>
          <w:sz w:val="23"/>
          <w:szCs w:val="23"/>
        </w:rPr>
        <w:t>Destination: 192.168.188.251/32,172.31.250.0/24 ICMP</w:t>
      </w:r>
    </w:p>
    <w:p w14:paraId="0292455D" w14:textId="77777777" w:rsidR="0061545C" w:rsidRDefault="0061545C" w:rsidP="0061545C">
      <w:pPr>
        <w:autoSpaceDE w:val="0"/>
        <w:autoSpaceDN w:val="0"/>
        <w:adjustRightInd w:val="0"/>
        <w:spacing w:after="0" w:line="240" w:lineRule="auto"/>
        <w:rPr>
          <w:rFonts w:ascii="Calibri" w:hAnsi="Calibri" w:cs="Calibri"/>
          <w:i/>
          <w:iCs/>
          <w:color w:val="000000"/>
          <w:kern w:val="0"/>
          <w:sz w:val="23"/>
          <w:szCs w:val="23"/>
        </w:rPr>
      </w:pPr>
    </w:p>
    <w:p w14:paraId="633B3179" w14:textId="3636FA38" w:rsidR="0061545C" w:rsidRPr="00351641" w:rsidRDefault="0061545C" w:rsidP="0061545C">
      <w:pPr>
        <w:autoSpaceDE w:val="0"/>
        <w:autoSpaceDN w:val="0"/>
        <w:adjustRightInd w:val="0"/>
        <w:spacing w:after="0" w:line="240" w:lineRule="auto"/>
        <w:rPr>
          <w:rFonts w:ascii="Courier New" w:hAnsi="Courier New" w:cs="Courier New"/>
          <w:b/>
          <w:bCs/>
          <w:color w:val="000000"/>
          <w:kern w:val="0"/>
        </w:rPr>
      </w:pPr>
      <w:r w:rsidRPr="00E54CAE">
        <w:rPr>
          <w:rFonts w:ascii="Calibri" w:hAnsi="Calibri" w:cs="Calibri"/>
          <w:b/>
          <w:bCs/>
          <w:i/>
          <w:iCs/>
          <w:color w:val="000000"/>
          <w:kern w:val="0"/>
          <w:sz w:val="23"/>
          <w:szCs w:val="23"/>
        </w:rPr>
        <w:t xml:space="preserve">Reminder that </w:t>
      </w:r>
      <w:r w:rsidR="00E54CAE" w:rsidRPr="00E54CAE">
        <w:rPr>
          <w:rFonts w:ascii="Calibri" w:hAnsi="Calibri" w:cs="Calibri"/>
          <w:b/>
          <w:bCs/>
          <w:i/>
          <w:iCs/>
          <w:color w:val="000000"/>
          <w:kern w:val="0"/>
          <w:sz w:val="23"/>
          <w:szCs w:val="23"/>
        </w:rPr>
        <w:t>all</w:t>
      </w:r>
      <w:r w:rsidRPr="00E54CAE">
        <w:rPr>
          <w:rFonts w:ascii="Calibri" w:hAnsi="Calibri" w:cs="Calibri"/>
          <w:b/>
          <w:bCs/>
          <w:i/>
          <w:iCs/>
          <w:color w:val="000000"/>
          <w:kern w:val="0"/>
          <w:sz w:val="23"/>
          <w:szCs w:val="23"/>
        </w:rPr>
        <w:t xml:space="preserve"> these rules must be in place for successful </w:t>
      </w:r>
      <w:r w:rsidR="003116C4" w:rsidRPr="00E54CAE">
        <w:rPr>
          <w:rFonts w:ascii="Calibri" w:hAnsi="Calibri" w:cs="Calibri"/>
          <w:b/>
          <w:bCs/>
          <w:i/>
          <w:iCs/>
          <w:color w:val="000000"/>
          <w:kern w:val="0"/>
          <w:sz w:val="23"/>
          <w:szCs w:val="23"/>
        </w:rPr>
        <w:t>interface traffic flow</w:t>
      </w:r>
      <w:r w:rsidR="00E54CAE">
        <w:rPr>
          <w:rFonts w:ascii="Calibri" w:hAnsi="Calibri" w:cs="Calibri"/>
          <w:b/>
          <w:bCs/>
          <w:i/>
          <w:iCs/>
          <w:color w:val="000000"/>
          <w:kern w:val="0"/>
          <w:sz w:val="23"/>
          <w:szCs w:val="23"/>
        </w:rPr>
        <w:t>.</w:t>
      </w:r>
    </w:p>
    <w:p w14:paraId="23708189" w14:textId="77777777" w:rsidR="00351641" w:rsidRPr="00351641" w:rsidRDefault="00351641" w:rsidP="00351641">
      <w:pPr>
        <w:numPr>
          <w:ilvl w:val="1"/>
          <w:numId w:val="26"/>
        </w:numPr>
        <w:autoSpaceDE w:val="0"/>
        <w:autoSpaceDN w:val="0"/>
        <w:adjustRightInd w:val="0"/>
        <w:spacing w:after="0" w:line="240" w:lineRule="auto"/>
        <w:rPr>
          <w:rFonts w:ascii="Courier New" w:hAnsi="Courier New" w:cs="Courier New"/>
          <w:color w:val="000000"/>
          <w:kern w:val="0"/>
        </w:rPr>
      </w:pPr>
    </w:p>
    <w:p w14:paraId="6267A5C9" w14:textId="77777777" w:rsidR="006077DA" w:rsidRDefault="006077DA" w:rsidP="00F822E6">
      <w:pPr>
        <w:pStyle w:val="Default"/>
        <w:rPr>
          <w:color w:val="FF0000"/>
        </w:rPr>
      </w:pPr>
    </w:p>
    <w:p w14:paraId="40C80C31" w14:textId="27660982" w:rsidR="006077DA" w:rsidRDefault="003B1CC8" w:rsidP="00F822E6">
      <w:pPr>
        <w:pStyle w:val="Default"/>
        <w:rPr>
          <w:sz w:val="23"/>
          <w:szCs w:val="23"/>
        </w:rPr>
      </w:pPr>
      <w:r>
        <w:rPr>
          <w:sz w:val="23"/>
          <w:szCs w:val="23"/>
        </w:rPr>
        <w:lastRenderedPageBreak/>
        <w:t xml:space="preserve">Once the above configuration has been </w:t>
      </w:r>
      <w:proofErr w:type="gramStart"/>
      <w:r>
        <w:rPr>
          <w:sz w:val="23"/>
          <w:szCs w:val="23"/>
        </w:rPr>
        <w:t>completed</w:t>
      </w:r>
      <w:proofErr w:type="gramEnd"/>
      <w:r>
        <w:rPr>
          <w:sz w:val="23"/>
          <w:szCs w:val="23"/>
        </w:rPr>
        <w:t xml:space="preserve"> we need to assign VLAN 999 to a dedicated physical interface port on the Hotel Admin Firewall. This port will </w:t>
      </w:r>
      <w:proofErr w:type="gramStart"/>
      <w:r>
        <w:rPr>
          <w:sz w:val="23"/>
          <w:szCs w:val="23"/>
        </w:rPr>
        <w:t>be used</w:t>
      </w:r>
      <w:proofErr w:type="gramEnd"/>
      <w:r>
        <w:rPr>
          <w:sz w:val="23"/>
          <w:szCs w:val="23"/>
        </w:rPr>
        <w:t xml:space="preserve"> to connect from the hotel Admin Firewall to the IHG Connect Meraki MX.</w:t>
      </w:r>
    </w:p>
    <w:p w14:paraId="072DB901" w14:textId="77777777" w:rsidR="00FC77BE" w:rsidRDefault="00FC77BE" w:rsidP="00F822E6">
      <w:pPr>
        <w:pStyle w:val="Default"/>
        <w:rPr>
          <w:sz w:val="23"/>
          <w:szCs w:val="23"/>
        </w:rPr>
      </w:pPr>
    </w:p>
    <w:p w14:paraId="40305ACF" w14:textId="77777777" w:rsidR="00FC77BE" w:rsidRDefault="00FC77BE" w:rsidP="00F822E6">
      <w:pPr>
        <w:pStyle w:val="Default"/>
        <w:rPr>
          <w:sz w:val="23"/>
          <w:szCs w:val="23"/>
        </w:rPr>
      </w:pPr>
    </w:p>
    <w:p w14:paraId="384811CF" w14:textId="77777777" w:rsidR="00FC77BE" w:rsidRDefault="00FC77BE" w:rsidP="00F822E6">
      <w:pPr>
        <w:pStyle w:val="Default"/>
        <w:rPr>
          <w:sz w:val="23"/>
          <w:szCs w:val="23"/>
        </w:rPr>
      </w:pPr>
    </w:p>
    <w:p w14:paraId="0F77619D" w14:textId="77777777" w:rsidR="00FC77BE" w:rsidRDefault="00FC77BE" w:rsidP="00F822E6">
      <w:pPr>
        <w:pStyle w:val="Default"/>
        <w:rPr>
          <w:sz w:val="23"/>
          <w:szCs w:val="23"/>
        </w:rPr>
      </w:pPr>
    </w:p>
    <w:p w14:paraId="0D6DDC1A" w14:textId="77777777" w:rsidR="00FC77BE" w:rsidRPr="00FC77BE" w:rsidRDefault="00FC77BE" w:rsidP="00FC77BE">
      <w:pPr>
        <w:autoSpaceDE w:val="0"/>
        <w:autoSpaceDN w:val="0"/>
        <w:adjustRightInd w:val="0"/>
        <w:spacing w:after="0" w:line="240" w:lineRule="auto"/>
        <w:rPr>
          <w:rFonts w:ascii="Calibri" w:hAnsi="Calibri" w:cs="Calibri"/>
          <w:color w:val="000000"/>
          <w:kern w:val="0"/>
          <w:sz w:val="23"/>
          <w:szCs w:val="23"/>
        </w:rPr>
      </w:pPr>
      <w:r w:rsidRPr="00FC77BE">
        <w:rPr>
          <w:rFonts w:ascii="Calibri" w:hAnsi="Calibri" w:cs="Calibri"/>
          <w:color w:val="000000"/>
          <w:kern w:val="0"/>
          <w:sz w:val="32"/>
          <w:szCs w:val="32"/>
        </w:rPr>
        <w:t xml:space="preserve">MX Security Appliance to Hotel Admin Firewall Connection </w:t>
      </w:r>
      <w:r w:rsidRPr="00FC77BE">
        <w:rPr>
          <w:rFonts w:ascii="Calibri" w:hAnsi="Calibri" w:cs="Calibri"/>
          <w:b/>
          <w:bCs/>
          <w:color w:val="000000"/>
          <w:kern w:val="0"/>
          <w:sz w:val="19"/>
          <w:szCs w:val="19"/>
        </w:rPr>
        <w:t xml:space="preserve">TO BE COMPLETED BY </w:t>
      </w:r>
      <w:r w:rsidRPr="00FC77BE">
        <w:rPr>
          <w:rFonts w:ascii="Calibri" w:hAnsi="Calibri" w:cs="Calibri"/>
          <w:b/>
          <w:bCs/>
          <w:color w:val="000000"/>
          <w:kern w:val="0"/>
          <w:sz w:val="23"/>
          <w:szCs w:val="23"/>
        </w:rPr>
        <w:t>MSP &amp; H</w:t>
      </w:r>
      <w:r w:rsidRPr="00FC77BE">
        <w:rPr>
          <w:rFonts w:ascii="Calibri" w:hAnsi="Calibri" w:cs="Calibri"/>
          <w:b/>
          <w:bCs/>
          <w:color w:val="000000"/>
          <w:kern w:val="0"/>
          <w:sz w:val="19"/>
          <w:szCs w:val="19"/>
        </w:rPr>
        <w:t xml:space="preserve">OTEL </w:t>
      </w:r>
      <w:r w:rsidRPr="00FC77BE">
        <w:rPr>
          <w:rFonts w:ascii="Calibri" w:hAnsi="Calibri" w:cs="Calibri"/>
          <w:b/>
          <w:bCs/>
          <w:color w:val="000000"/>
          <w:kern w:val="0"/>
          <w:sz w:val="23"/>
          <w:szCs w:val="23"/>
        </w:rPr>
        <w:t xml:space="preserve">IT </w:t>
      </w:r>
    </w:p>
    <w:p w14:paraId="4AA18871" w14:textId="77777777" w:rsidR="00FC77BE" w:rsidRPr="00FC77BE" w:rsidRDefault="00FC77BE" w:rsidP="00FC77BE">
      <w:pPr>
        <w:autoSpaceDE w:val="0"/>
        <w:autoSpaceDN w:val="0"/>
        <w:adjustRightInd w:val="0"/>
        <w:spacing w:after="0" w:line="240" w:lineRule="auto"/>
        <w:rPr>
          <w:rFonts w:ascii="Calibri" w:hAnsi="Calibri" w:cs="Calibri"/>
          <w:color w:val="000000"/>
          <w:kern w:val="0"/>
          <w:sz w:val="23"/>
          <w:szCs w:val="23"/>
        </w:rPr>
      </w:pPr>
      <w:r w:rsidRPr="00FC77BE">
        <w:rPr>
          <w:rFonts w:ascii="Calibri" w:hAnsi="Calibri" w:cs="Calibri"/>
          <w:color w:val="000000"/>
          <w:kern w:val="0"/>
          <w:sz w:val="23"/>
          <w:szCs w:val="23"/>
        </w:rPr>
        <w:t xml:space="preserve">1. Connect a cable between the port on the Hotel Admin Firewall that has </w:t>
      </w:r>
      <w:proofErr w:type="gramStart"/>
      <w:r w:rsidRPr="00FC77BE">
        <w:rPr>
          <w:rFonts w:ascii="Calibri" w:hAnsi="Calibri" w:cs="Calibri"/>
          <w:color w:val="000000"/>
          <w:kern w:val="0"/>
          <w:sz w:val="23"/>
          <w:szCs w:val="23"/>
        </w:rPr>
        <w:t>been configured</w:t>
      </w:r>
      <w:proofErr w:type="gramEnd"/>
      <w:r w:rsidRPr="00FC77BE">
        <w:rPr>
          <w:rFonts w:ascii="Calibri" w:hAnsi="Calibri" w:cs="Calibri"/>
          <w:color w:val="000000"/>
          <w:kern w:val="0"/>
          <w:sz w:val="23"/>
          <w:szCs w:val="23"/>
        </w:rPr>
        <w:t xml:space="preserve"> on VLAN 999 to the port on the IHG Connect MX that has been configured on VLAN 999. </w:t>
      </w:r>
    </w:p>
    <w:p w14:paraId="31FC3D54" w14:textId="77777777" w:rsidR="00FC77BE" w:rsidRPr="00FC77BE" w:rsidRDefault="00FC77BE" w:rsidP="00FC77BE">
      <w:pPr>
        <w:autoSpaceDE w:val="0"/>
        <w:autoSpaceDN w:val="0"/>
        <w:adjustRightInd w:val="0"/>
        <w:spacing w:after="0" w:line="240" w:lineRule="auto"/>
        <w:rPr>
          <w:rFonts w:ascii="Calibri" w:hAnsi="Calibri" w:cs="Calibri"/>
          <w:color w:val="000000"/>
          <w:kern w:val="0"/>
          <w:sz w:val="23"/>
          <w:szCs w:val="23"/>
        </w:rPr>
      </w:pPr>
    </w:p>
    <w:p w14:paraId="34C99708" w14:textId="77777777" w:rsidR="00FC77BE" w:rsidRPr="00FC77BE" w:rsidRDefault="00FC77BE" w:rsidP="00FC77BE">
      <w:pPr>
        <w:autoSpaceDE w:val="0"/>
        <w:autoSpaceDN w:val="0"/>
        <w:adjustRightInd w:val="0"/>
        <w:spacing w:after="0" w:line="240" w:lineRule="auto"/>
        <w:rPr>
          <w:rFonts w:ascii="Calibri" w:hAnsi="Calibri" w:cs="Calibri"/>
          <w:color w:val="000000"/>
          <w:kern w:val="0"/>
          <w:sz w:val="23"/>
          <w:szCs w:val="23"/>
        </w:rPr>
      </w:pPr>
      <w:r w:rsidRPr="00FC77BE">
        <w:rPr>
          <w:rFonts w:ascii="Calibri" w:hAnsi="Calibri" w:cs="Calibri"/>
          <w:color w:val="000000"/>
          <w:kern w:val="0"/>
          <w:sz w:val="23"/>
          <w:szCs w:val="23"/>
        </w:rPr>
        <w:t xml:space="preserve">2. Once the cable is </w:t>
      </w:r>
      <w:proofErr w:type="gramStart"/>
      <w:r w:rsidRPr="00FC77BE">
        <w:rPr>
          <w:rFonts w:ascii="Calibri" w:hAnsi="Calibri" w:cs="Calibri"/>
          <w:color w:val="000000"/>
          <w:kern w:val="0"/>
          <w:sz w:val="23"/>
          <w:szCs w:val="23"/>
        </w:rPr>
        <w:t>installed</w:t>
      </w:r>
      <w:proofErr w:type="gramEnd"/>
      <w:r w:rsidRPr="00FC77BE">
        <w:rPr>
          <w:rFonts w:ascii="Calibri" w:hAnsi="Calibri" w:cs="Calibri"/>
          <w:color w:val="000000"/>
          <w:kern w:val="0"/>
          <w:sz w:val="23"/>
          <w:szCs w:val="23"/>
        </w:rPr>
        <w:t xml:space="preserve"> we can now test connectivity. </w:t>
      </w:r>
    </w:p>
    <w:p w14:paraId="34B3EDBE" w14:textId="77777777" w:rsidR="00FC77BE" w:rsidRPr="00FC77BE" w:rsidRDefault="00FC77BE" w:rsidP="00FC77BE">
      <w:pPr>
        <w:autoSpaceDE w:val="0"/>
        <w:autoSpaceDN w:val="0"/>
        <w:adjustRightInd w:val="0"/>
        <w:spacing w:after="0" w:line="240" w:lineRule="auto"/>
        <w:rPr>
          <w:rFonts w:ascii="Calibri" w:hAnsi="Calibri" w:cs="Calibri"/>
          <w:color w:val="000000"/>
          <w:kern w:val="0"/>
          <w:sz w:val="23"/>
          <w:szCs w:val="23"/>
        </w:rPr>
      </w:pPr>
    </w:p>
    <w:p w14:paraId="75B451B6" w14:textId="77777777" w:rsidR="00FC77BE" w:rsidRPr="00FC77BE" w:rsidRDefault="00FC77BE" w:rsidP="00FC77BE">
      <w:pPr>
        <w:numPr>
          <w:ilvl w:val="0"/>
          <w:numId w:val="28"/>
        </w:numPr>
        <w:autoSpaceDE w:val="0"/>
        <w:autoSpaceDN w:val="0"/>
        <w:adjustRightInd w:val="0"/>
        <w:spacing w:after="0" w:line="240" w:lineRule="auto"/>
        <w:rPr>
          <w:rFonts w:ascii="Calibri" w:hAnsi="Calibri" w:cs="Calibri"/>
          <w:color w:val="000000"/>
          <w:kern w:val="0"/>
          <w:sz w:val="23"/>
          <w:szCs w:val="23"/>
        </w:rPr>
      </w:pPr>
      <w:r w:rsidRPr="00FC77BE">
        <w:rPr>
          <w:rFonts w:ascii="Calibri" w:hAnsi="Calibri" w:cs="Calibri"/>
          <w:color w:val="000000"/>
          <w:kern w:val="0"/>
          <w:sz w:val="23"/>
          <w:szCs w:val="23"/>
        </w:rPr>
        <w:t xml:space="preserve">• To </w:t>
      </w:r>
      <w:proofErr w:type="gramStart"/>
      <w:r w:rsidRPr="00FC77BE">
        <w:rPr>
          <w:rFonts w:ascii="Calibri" w:hAnsi="Calibri" w:cs="Calibri"/>
          <w:color w:val="000000"/>
          <w:kern w:val="0"/>
          <w:sz w:val="23"/>
          <w:szCs w:val="23"/>
        </w:rPr>
        <w:t>test</w:t>
      </w:r>
      <w:proofErr w:type="gramEnd"/>
      <w:r w:rsidRPr="00FC77BE">
        <w:rPr>
          <w:rFonts w:ascii="Calibri" w:hAnsi="Calibri" w:cs="Calibri"/>
          <w:color w:val="000000"/>
          <w:kern w:val="0"/>
          <w:sz w:val="23"/>
          <w:szCs w:val="23"/>
        </w:rPr>
        <w:t xml:space="preserve"> the connection from the IHG Connect Meraki MX go to: Security &amp; SD WAN &gt; Appliance Status &gt; Tools &gt; enter IP </w:t>
      </w:r>
      <w:r w:rsidRPr="00FC77BE">
        <w:rPr>
          <w:rFonts w:ascii="Calibri" w:hAnsi="Calibri" w:cs="Calibri"/>
          <w:i/>
          <w:iCs/>
          <w:color w:val="000000"/>
          <w:kern w:val="0"/>
          <w:sz w:val="23"/>
          <w:szCs w:val="23"/>
        </w:rPr>
        <w:t xml:space="preserve">192.168.188.221 </w:t>
      </w:r>
      <w:r w:rsidRPr="00FC77BE">
        <w:rPr>
          <w:rFonts w:ascii="Calibri" w:hAnsi="Calibri" w:cs="Calibri"/>
          <w:color w:val="000000"/>
          <w:kern w:val="0"/>
          <w:sz w:val="23"/>
          <w:szCs w:val="23"/>
        </w:rPr>
        <w:t xml:space="preserve">and click the </w:t>
      </w:r>
      <w:r w:rsidRPr="00FC77BE">
        <w:rPr>
          <w:rFonts w:ascii="Calibri" w:hAnsi="Calibri" w:cs="Calibri"/>
          <w:i/>
          <w:iCs/>
          <w:color w:val="000000"/>
          <w:kern w:val="0"/>
          <w:sz w:val="23"/>
          <w:szCs w:val="23"/>
        </w:rPr>
        <w:t xml:space="preserve">PING </w:t>
      </w:r>
      <w:r w:rsidRPr="00FC77BE">
        <w:rPr>
          <w:rFonts w:ascii="Calibri" w:hAnsi="Calibri" w:cs="Calibri"/>
          <w:color w:val="000000"/>
          <w:kern w:val="0"/>
          <w:sz w:val="23"/>
          <w:szCs w:val="23"/>
        </w:rPr>
        <w:t xml:space="preserve">button </w:t>
      </w:r>
    </w:p>
    <w:p w14:paraId="7D6617F5" w14:textId="77777777" w:rsidR="00FC77BE" w:rsidRDefault="00FC77BE" w:rsidP="00F822E6">
      <w:pPr>
        <w:pStyle w:val="Default"/>
        <w:rPr>
          <w:color w:val="FF0000"/>
        </w:rPr>
      </w:pPr>
    </w:p>
    <w:p w14:paraId="4C415921" w14:textId="77777777" w:rsidR="00FC77BE" w:rsidRDefault="00FC77BE" w:rsidP="00FC77BE">
      <w:pPr>
        <w:pStyle w:val="Default"/>
        <w:rPr>
          <w:rFonts w:ascii="Calibri" w:hAnsi="Calibri" w:cs="Calibri"/>
        </w:rPr>
      </w:pPr>
      <w:r w:rsidRPr="00FC77BE">
        <w:rPr>
          <w:noProof/>
          <w:color w:val="FF0000"/>
        </w:rPr>
        <w:drawing>
          <wp:inline distT="0" distB="0" distL="0" distR="0" wp14:anchorId="35667CD4" wp14:editId="2F01E4C0">
            <wp:extent cx="5905500" cy="207137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5500" cy="2071370"/>
                    </a:xfrm>
                    <a:prstGeom prst="rect">
                      <a:avLst/>
                    </a:prstGeom>
                    <a:noFill/>
                    <a:ln>
                      <a:noFill/>
                    </a:ln>
                  </pic:spPr>
                </pic:pic>
              </a:graphicData>
            </a:graphic>
          </wp:inline>
        </w:drawing>
      </w:r>
    </w:p>
    <w:p w14:paraId="20A569A9" w14:textId="77777777" w:rsidR="00FC77BE" w:rsidRPr="00FC77BE" w:rsidRDefault="00FC77BE" w:rsidP="00FC77BE">
      <w:pPr>
        <w:pStyle w:val="Default"/>
        <w:rPr>
          <w:rFonts w:ascii="Calibri" w:hAnsi="Calibri" w:cs="Calibri"/>
        </w:rPr>
      </w:pPr>
    </w:p>
    <w:p w14:paraId="02052DA5" w14:textId="77777777" w:rsidR="00FC77BE" w:rsidRPr="00FC77BE" w:rsidRDefault="00FC77BE" w:rsidP="00FC77BE">
      <w:pPr>
        <w:numPr>
          <w:ilvl w:val="0"/>
          <w:numId w:val="29"/>
        </w:numPr>
        <w:autoSpaceDE w:val="0"/>
        <w:autoSpaceDN w:val="0"/>
        <w:adjustRightInd w:val="0"/>
        <w:spacing w:after="0" w:line="240" w:lineRule="auto"/>
        <w:rPr>
          <w:rFonts w:ascii="Calibri" w:hAnsi="Calibri" w:cs="Calibri"/>
          <w:color w:val="000000"/>
          <w:kern w:val="0"/>
          <w:sz w:val="23"/>
          <w:szCs w:val="23"/>
        </w:rPr>
      </w:pPr>
      <w:r w:rsidRPr="00FC77BE">
        <w:rPr>
          <w:rFonts w:ascii="Calibri" w:hAnsi="Calibri" w:cs="Calibri"/>
          <w:color w:val="000000"/>
          <w:kern w:val="0"/>
          <w:sz w:val="23"/>
          <w:szCs w:val="23"/>
        </w:rPr>
        <w:t xml:space="preserve">Once we have confirmed connectivity between the firewalls ask the hotel IT, to confirm IP addresses of the IFC Server, this is typically </w:t>
      </w:r>
      <w:r w:rsidRPr="00FC77BE">
        <w:rPr>
          <w:rFonts w:ascii="Calibri" w:hAnsi="Calibri" w:cs="Calibri"/>
          <w:i/>
          <w:iCs/>
          <w:color w:val="000000"/>
          <w:kern w:val="0"/>
          <w:sz w:val="23"/>
          <w:szCs w:val="23"/>
        </w:rPr>
        <w:t xml:space="preserve">x.x.x.161 </w:t>
      </w:r>
      <w:r w:rsidRPr="00FC77BE">
        <w:rPr>
          <w:rFonts w:ascii="Calibri" w:hAnsi="Calibri" w:cs="Calibri"/>
          <w:color w:val="000000"/>
          <w:kern w:val="0"/>
          <w:sz w:val="23"/>
          <w:szCs w:val="23"/>
        </w:rPr>
        <w:t xml:space="preserve">and ping this address from the IHG Connect Meraki MX. </w:t>
      </w:r>
    </w:p>
    <w:p w14:paraId="1BB4C093" w14:textId="77777777" w:rsidR="00FC77BE" w:rsidRPr="00FC77BE" w:rsidRDefault="00FC77BE" w:rsidP="00FC77BE">
      <w:pPr>
        <w:autoSpaceDE w:val="0"/>
        <w:autoSpaceDN w:val="0"/>
        <w:adjustRightInd w:val="0"/>
        <w:spacing w:after="0" w:line="240" w:lineRule="auto"/>
        <w:rPr>
          <w:rFonts w:ascii="Calibri" w:hAnsi="Calibri" w:cs="Calibri"/>
          <w:color w:val="000000"/>
          <w:kern w:val="0"/>
          <w:sz w:val="23"/>
          <w:szCs w:val="23"/>
        </w:rPr>
      </w:pPr>
    </w:p>
    <w:p w14:paraId="004C92A3" w14:textId="77777777" w:rsidR="00FC77BE" w:rsidRPr="00FC77BE" w:rsidRDefault="00FC77BE" w:rsidP="00FC77BE">
      <w:pPr>
        <w:numPr>
          <w:ilvl w:val="0"/>
          <w:numId w:val="30"/>
        </w:numPr>
        <w:autoSpaceDE w:val="0"/>
        <w:autoSpaceDN w:val="0"/>
        <w:adjustRightInd w:val="0"/>
        <w:spacing w:after="219" w:line="240" w:lineRule="auto"/>
        <w:rPr>
          <w:rFonts w:ascii="Calibri" w:hAnsi="Calibri" w:cs="Calibri"/>
          <w:color w:val="000000"/>
          <w:kern w:val="0"/>
          <w:sz w:val="23"/>
          <w:szCs w:val="23"/>
        </w:rPr>
      </w:pPr>
      <w:r w:rsidRPr="00FC77BE">
        <w:rPr>
          <w:rFonts w:ascii="Calibri" w:hAnsi="Calibri" w:cs="Calibri"/>
          <w:color w:val="000000"/>
          <w:kern w:val="0"/>
          <w:sz w:val="23"/>
          <w:szCs w:val="23"/>
        </w:rPr>
        <w:t xml:space="preserve">• To </w:t>
      </w:r>
      <w:proofErr w:type="gramStart"/>
      <w:r w:rsidRPr="00FC77BE">
        <w:rPr>
          <w:rFonts w:ascii="Calibri" w:hAnsi="Calibri" w:cs="Calibri"/>
          <w:color w:val="000000"/>
          <w:kern w:val="0"/>
          <w:sz w:val="23"/>
          <w:szCs w:val="23"/>
        </w:rPr>
        <w:t>test</w:t>
      </w:r>
      <w:proofErr w:type="gramEnd"/>
      <w:r w:rsidRPr="00FC77BE">
        <w:rPr>
          <w:rFonts w:ascii="Calibri" w:hAnsi="Calibri" w:cs="Calibri"/>
          <w:color w:val="000000"/>
          <w:kern w:val="0"/>
          <w:sz w:val="23"/>
          <w:szCs w:val="23"/>
        </w:rPr>
        <w:t xml:space="preserve"> connectivity from the hotel to IHG Connect ping 192.168.188.251 from the IFC server. </w:t>
      </w:r>
    </w:p>
    <w:p w14:paraId="14A2296B" w14:textId="77777777" w:rsidR="00FC77BE" w:rsidRPr="00FC77BE" w:rsidRDefault="00FC77BE" w:rsidP="00FC77BE">
      <w:pPr>
        <w:numPr>
          <w:ilvl w:val="0"/>
          <w:numId w:val="30"/>
        </w:numPr>
        <w:autoSpaceDE w:val="0"/>
        <w:autoSpaceDN w:val="0"/>
        <w:adjustRightInd w:val="0"/>
        <w:spacing w:after="0" w:line="240" w:lineRule="auto"/>
        <w:rPr>
          <w:rFonts w:ascii="Calibri" w:hAnsi="Calibri" w:cs="Calibri"/>
          <w:color w:val="000000"/>
          <w:kern w:val="0"/>
          <w:sz w:val="23"/>
          <w:szCs w:val="23"/>
        </w:rPr>
      </w:pPr>
      <w:r w:rsidRPr="00FC77BE">
        <w:rPr>
          <w:rFonts w:ascii="Calibri" w:hAnsi="Calibri" w:cs="Calibri"/>
          <w:color w:val="000000"/>
          <w:kern w:val="0"/>
          <w:sz w:val="23"/>
          <w:szCs w:val="23"/>
        </w:rPr>
        <w:t xml:space="preserve">• If ping fails, confirm the routes that </w:t>
      </w:r>
      <w:proofErr w:type="gramStart"/>
      <w:r w:rsidRPr="00FC77BE">
        <w:rPr>
          <w:rFonts w:ascii="Calibri" w:hAnsi="Calibri" w:cs="Calibri"/>
          <w:color w:val="000000"/>
          <w:kern w:val="0"/>
          <w:sz w:val="23"/>
          <w:szCs w:val="23"/>
        </w:rPr>
        <w:t>were created</w:t>
      </w:r>
      <w:proofErr w:type="gramEnd"/>
      <w:r w:rsidRPr="00FC77BE">
        <w:rPr>
          <w:rFonts w:ascii="Calibri" w:hAnsi="Calibri" w:cs="Calibri"/>
          <w:color w:val="000000"/>
          <w:kern w:val="0"/>
          <w:sz w:val="23"/>
          <w:szCs w:val="23"/>
        </w:rPr>
        <w:t xml:space="preserve"> in the Meraki MX Security Appliance are correct and the hotel Admin Firewall has also been configured correctly. </w:t>
      </w:r>
    </w:p>
    <w:p w14:paraId="51BC3157" w14:textId="2C1BBC2D" w:rsidR="00FC77BE" w:rsidRDefault="00FC77BE" w:rsidP="00F822E6">
      <w:pPr>
        <w:pStyle w:val="Default"/>
        <w:rPr>
          <w:color w:val="FF0000"/>
        </w:rPr>
      </w:pPr>
    </w:p>
    <w:p w14:paraId="751002D4" w14:textId="77777777" w:rsidR="006077DA" w:rsidRDefault="006077DA" w:rsidP="00F822E6">
      <w:pPr>
        <w:pStyle w:val="Default"/>
        <w:rPr>
          <w:color w:val="FF0000"/>
        </w:rPr>
      </w:pPr>
    </w:p>
    <w:p w14:paraId="59DE8ADD" w14:textId="77777777" w:rsidR="006077DA" w:rsidRDefault="006077DA" w:rsidP="00F822E6">
      <w:pPr>
        <w:pStyle w:val="Default"/>
        <w:rPr>
          <w:color w:val="FF0000"/>
        </w:rPr>
      </w:pPr>
    </w:p>
    <w:p w14:paraId="6A3B80CA" w14:textId="77777777" w:rsidR="00C11F67" w:rsidRDefault="00C11F67" w:rsidP="00F822E6">
      <w:pPr>
        <w:pStyle w:val="Default"/>
        <w:rPr>
          <w:color w:val="FF0000"/>
        </w:rPr>
      </w:pPr>
    </w:p>
    <w:p w14:paraId="39993C76" w14:textId="77777777" w:rsidR="00C11F67" w:rsidRDefault="00C11F67" w:rsidP="00F822E6">
      <w:pPr>
        <w:pStyle w:val="Default"/>
        <w:rPr>
          <w:color w:val="FF0000"/>
        </w:rPr>
      </w:pPr>
    </w:p>
    <w:p w14:paraId="1BF47676" w14:textId="77777777" w:rsidR="00C11F67" w:rsidRDefault="00C11F67" w:rsidP="00F822E6">
      <w:pPr>
        <w:pStyle w:val="Default"/>
        <w:rPr>
          <w:color w:val="FF0000"/>
        </w:rPr>
      </w:pPr>
    </w:p>
    <w:p w14:paraId="749DC983" w14:textId="77777777" w:rsidR="00C11F67" w:rsidRDefault="00C11F67" w:rsidP="00F822E6">
      <w:pPr>
        <w:pStyle w:val="Default"/>
        <w:rPr>
          <w:color w:val="FF0000"/>
        </w:rPr>
      </w:pPr>
    </w:p>
    <w:p w14:paraId="7B20F91C" w14:textId="77777777" w:rsidR="00E110C3" w:rsidRDefault="00E110C3" w:rsidP="00E110C3">
      <w:pPr>
        <w:pStyle w:val="Default"/>
      </w:pPr>
    </w:p>
    <w:p w14:paraId="4E903565" w14:textId="3B019F5C" w:rsidR="00C11F67" w:rsidRDefault="00E110C3" w:rsidP="00E110C3">
      <w:pPr>
        <w:pStyle w:val="Default"/>
        <w:rPr>
          <w:sz w:val="60"/>
          <w:szCs w:val="60"/>
        </w:rPr>
      </w:pPr>
      <w:r>
        <w:t xml:space="preserve"> </w:t>
      </w:r>
      <w:r>
        <w:rPr>
          <w:sz w:val="60"/>
          <w:szCs w:val="60"/>
        </w:rPr>
        <w:t>Access Code Manager (ACM)</w:t>
      </w:r>
    </w:p>
    <w:p w14:paraId="56582466" w14:textId="77777777" w:rsidR="007022CD" w:rsidRDefault="007022CD" w:rsidP="00E110C3">
      <w:pPr>
        <w:pStyle w:val="Default"/>
        <w:rPr>
          <w:sz w:val="60"/>
          <w:szCs w:val="60"/>
        </w:rPr>
      </w:pPr>
    </w:p>
    <w:p w14:paraId="0DD3CBE1" w14:textId="77777777" w:rsidR="001F6D42" w:rsidRDefault="001F6D42" w:rsidP="001F6D42">
      <w:pPr>
        <w:pStyle w:val="Default"/>
        <w:rPr>
          <w:sz w:val="28"/>
          <w:szCs w:val="28"/>
        </w:rPr>
      </w:pPr>
      <w:r>
        <w:rPr>
          <w:sz w:val="28"/>
          <w:szCs w:val="28"/>
        </w:rPr>
        <w:t xml:space="preserve">Accessing the EDGE dashboard and ACM </w:t>
      </w:r>
    </w:p>
    <w:p w14:paraId="3B1A983B" w14:textId="77777777" w:rsidR="007022CD" w:rsidRDefault="007022CD" w:rsidP="007022CD">
      <w:pPr>
        <w:pStyle w:val="Default"/>
      </w:pPr>
    </w:p>
    <w:p w14:paraId="064EDEB6" w14:textId="6B53154F" w:rsidR="007022CD" w:rsidRDefault="007022CD" w:rsidP="007022CD">
      <w:pPr>
        <w:pStyle w:val="Default"/>
        <w:rPr>
          <w:sz w:val="28"/>
          <w:szCs w:val="28"/>
        </w:rPr>
      </w:pPr>
      <w:r>
        <w:rPr>
          <w:sz w:val="28"/>
          <w:szCs w:val="28"/>
        </w:rPr>
        <w:t xml:space="preserve">Using the credentials provided, log in to the EDGE </w:t>
      </w:r>
      <w:proofErr w:type="gramStart"/>
      <w:r>
        <w:rPr>
          <w:sz w:val="28"/>
          <w:szCs w:val="28"/>
        </w:rPr>
        <w:t>dashboard</w:t>
      </w:r>
      <w:proofErr w:type="gramEnd"/>
    </w:p>
    <w:p w14:paraId="1AC2A657" w14:textId="77777777" w:rsidR="007022CD" w:rsidRDefault="007022CD" w:rsidP="007022CD">
      <w:pPr>
        <w:pStyle w:val="Default"/>
        <w:rPr>
          <w:sz w:val="28"/>
          <w:szCs w:val="28"/>
        </w:rPr>
      </w:pPr>
      <w:r>
        <w:rPr>
          <w:sz w:val="28"/>
          <w:szCs w:val="28"/>
        </w:rPr>
        <w:t>https://www.studio.ihg.com</w:t>
      </w:r>
    </w:p>
    <w:p w14:paraId="39FB947B" w14:textId="77777777" w:rsidR="005250D6" w:rsidRDefault="007022CD" w:rsidP="005250D6">
      <w:pPr>
        <w:pStyle w:val="Default"/>
        <w:rPr>
          <w:sz w:val="28"/>
          <w:szCs w:val="28"/>
        </w:rPr>
      </w:pPr>
      <w:r>
        <w:rPr>
          <w:sz w:val="28"/>
          <w:szCs w:val="28"/>
        </w:rPr>
        <w:t>From the menu, select Elements -&gt; Access Code</w:t>
      </w:r>
      <w:r w:rsidR="001F6D42">
        <w:rPr>
          <w:sz w:val="28"/>
          <w:szCs w:val="28"/>
        </w:rPr>
        <w:t xml:space="preserve"> </w:t>
      </w:r>
    </w:p>
    <w:p w14:paraId="48C584AE" w14:textId="77777777" w:rsidR="005250D6" w:rsidRDefault="005250D6" w:rsidP="001F6D42">
      <w:pPr>
        <w:pStyle w:val="Default"/>
        <w:jc w:val="right"/>
        <w:rPr>
          <w:sz w:val="28"/>
          <w:szCs w:val="28"/>
        </w:rPr>
      </w:pPr>
    </w:p>
    <w:p w14:paraId="38741041" w14:textId="037C0B2E" w:rsidR="007022CD" w:rsidRDefault="001F6D42" w:rsidP="005250D6">
      <w:pPr>
        <w:pStyle w:val="Default"/>
        <w:jc w:val="center"/>
        <w:rPr>
          <w:sz w:val="28"/>
          <w:szCs w:val="28"/>
        </w:rPr>
      </w:pPr>
      <w:r w:rsidRPr="001F6D42">
        <w:rPr>
          <w:noProof/>
          <w:sz w:val="28"/>
          <w:szCs w:val="28"/>
        </w:rPr>
        <w:drawing>
          <wp:inline distT="0" distB="0" distL="0" distR="0" wp14:anchorId="29271B64" wp14:editId="224940BF">
            <wp:extent cx="1727835" cy="181356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27835" cy="1813560"/>
                    </a:xfrm>
                    <a:prstGeom prst="rect">
                      <a:avLst/>
                    </a:prstGeom>
                    <a:noFill/>
                    <a:ln>
                      <a:noFill/>
                    </a:ln>
                  </pic:spPr>
                </pic:pic>
              </a:graphicData>
            </a:graphic>
          </wp:inline>
        </w:drawing>
      </w:r>
    </w:p>
    <w:p w14:paraId="4CE8FDC2" w14:textId="77777777" w:rsidR="00C11F67" w:rsidRDefault="00C11F67" w:rsidP="00F822E6">
      <w:pPr>
        <w:pStyle w:val="Default"/>
        <w:rPr>
          <w:color w:val="FF0000"/>
        </w:rPr>
      </w:pPr>
    </w:p>
    <w:p w14:paraId="5D499C9E" w14:textId="77777777" w:rsidR="00C11F67" w:rsidRDefault="00C11F67" w:rsidP="00F822E6">
      <w:pPr>
        <w:pStyle w:val="Default"/>
        <w:rPr>
          <w:color w:val="FF0000"/>
        </w:rPr>
      </w:pPr>
    </w:p>
    <w:p w14:paraId="631C6620" w14:textId="77777777" w:rsidR="00C11F67" w:rsidRDefault="00C11F67" w:rsidP="00F822E6">
      <w:pPr>
        <w:pStyle w:val="Default"/>
        <w:rPr>
          <w:color w:val="FF0000"/>
        </w:rPr>
      </w:pPr>
    </w:p>
    <w:p w14:paraId="74CA496E" w14:textId="77777777" w:rsidR="00C11F67" w:rsidRDefault="00C11F67" w:rsidP="00F822E6">
      <w:pPr>
        <w:pStyle w:val="Default"/>
        <w:rPr>
          <w:color w:val="FF0000"/>
        </w:rPr>
      </w:pPr>
    </w:p>
    <w:p w14:paraId="55290E2E" w14:textId="77777777" w:rsidR="00C11F67" w:rsidRDefault="00C11F67" w:rsidP="00F822E6">
      <w:pPr>
        <w:pStyle w:val="Default"/>
        <w:rPr>
          <w:color w:val="FF0000"/>
        </w:rPr>
      </w:pPr>
    </w:p>
    <w:p w14:paraId="7DA99BAD" w14:textId="77777777" w:rsidR="00C11F67" w:rsidRDefault="00C11F67" w:rsidP="00F822E6">
      <w:pPr>
        <w:pStyle w:val="Default"/>
        <w:rPr>
          <w:color w:val="FF0000"/>
        </w:rPr>
      </w:pPr>
    </w:p>
    <w:p w14:paraId="40D83B9B" w14:textId="77777777" w:rsidR="00A07CB3" w:rsidRDefault="00A07CB3" w:rsidP="00A07CB3">
      <w:pPr>
        <w:pStyle w:val="Default"/>
      </w:pPr>
    </w:p>
    <w:p w14:paraId="1AB6BDBA" w14:textId="6E0215FC" w:rsidR="00A07CB3" w:rsidRPr="00A07CB3" w:rsidRDefault="00A07CB3" w:rsidP="00A07CB3">
      <w:pPr>
        <w:pStyle w:val="Default"/>
        <w:rPr>
          <w:sz w:val="28"/>
          <w:szCs w:val="28"/>
        </w:rPr>
      </w:pPr>
      <w:r>
        <w:t xml:space="preserve"> </w:t>
      </w:r>
      <w:r>
        <w:rPr>
          <w:sz w:val="28"/>
          <w:szCs w:val="28"/>
        </w:rPr>
        <w:t>Navigation notes</w:t>
      </w:r>
    </w:p>
    <w:p w14:paraId="6F993D18" w14:textId="77777777" w:rsidR="00A07CB3" w:rsidRDefault="00A07CB3" w:rsidP="00A07CB3">
      <w:pPr>
        <w:pStyle w:val="Default"/>
      </w:pPr>
      <w:r>
        <w:t xml:space="preserve"> </w:t>
      </w:r>
    </w:p>
    <w:p w14:paraId="64C9A838" w14:textId="77777777" w:rsidR="00A07CB3" w:rsidRDefault="00A07CB3" w:rsidP="00A07CB3">
      <w:pPr>
        <w:pStyle w:val="Default"/>
        <w:numPr>
          <w:ilvl w:val="0"/>
          <w:numId w:val="32"/>
        </w:numPr>
        <w:spacing w:after="164"/>
        <w:ind w:left="720" w:hanging="360"/>
        <w:rPr>
          <w:sz w:val="28"/>
          <w:szCs w:val="28"/>
        </w:rPr>
      </w:pPr>
      <w:r>
        <w:rPr>
          <w:sz w:val="28"/>
          <w:szCs w:val="28"/>
        </w:rPr>
        <w:t>All access codes are accessible on this screen.</w:t>
      </w:r>
    </w:p>
    <w:p w14:paraId="274758C4" w14:textId="48F6DE5B" w:rsidR="00A07CB3" w:rsidRDefault="00A07CB3" w:rsidP="00A07CB3">
      <w:pPr>
        <w:pStyle w:val="Default"/>
        <w:numPr>
          <w:ilvl w:val="0"/>
          <w:numId w:val="32"/>
        </w:numPr>
        <w:spacing w:after="164"/>
        <w:ind w:left="720" w:hanging="360"/>
        <w:rPr>
          <w:sz w:val="28"/>
          <w:szCs w:val="28"/>
        </w:rPr>
      </w:pPr>
      <w:r>
        <w:rPr>
          <w:sz w:val="28"/>
          <w:szCs w:val="28"/>
        </w:rPr>
        <w:t xml:space="preserve">If </w:t>
      </w:r>
      <w:r>
        <w:rPr>
          <w:sz w:val="28"/>
          <w:szCs w:val="28"/>
        </w:rPr>
        <w:t>you have access to more than one hotel</w:t>
      </w:r>
      <w:r>
        <w:rPr>
          <w:sz w:val="28"/>
          <w:szCs w:val="28"/>
        </w:rPr>
        <w:t>, you can select the specific property using the dropdown list.</w:t>
      </w:r>
    </w:p>
    <w:p w14:paraId="77252AAC" w14:textId="2DC3ADB8" w:rsidR="00A07CB3" w:rsidRDefault="00A07CB3" w:rsidP="00A07CB3">
      <w:pPr>
        <w:pStyle w:val="Default"/>
        <w:numPr>
          <w:ilvl w:val="0"/>
          <w:numId w:val="32"/>
        </w:numPr>
        <w:ind w:left="720" w:hanging="360"/>
        <w:rPr>
          <w:sz w:val="28"/>
          <w:szCs w:val="28"/>
        </w:rPr>
      </w:pPr>
      <w:r>
        <w:rPr>
          <w:sz w:val="28"/>
          <w:szCs w:val="28"/>
        </w:rPr>
        <w:t>Below</w:t>
      </w:r>
      <w:r>
        <w:rPr>
          <w:sz w:val="28"/>
          <w:szCs w:val="28"/>
        </w:rPr>
        <w:t xml:space="preserve"> </w:t>
      </w:r>
      <w:r>
        <w:rPr>
          <w:sz w:val="28"/>
          <w:szCs w:val="28"/>
        </w:rPr>
        <w:t>each</w:t>
      </w:r>
      <w:r>
        <w:rPr>
          <w:sz w:val="28"/>
          <w:szCs w:val="28"/>
        </w:rPr>
        <w:t xml:space="preserve"> </w:t>
      </w:r>
      <w:r>
        <w:rPr>
          <w:sz w:val="28"/>
          <w:szCs w:val="28"/>
        </w:rPr>
        <w:t>of</w:t>
      </w:r>
      <w:r>
        <w:rPr>
          <w:sz w:val="28"/>
          <w:szCs w:val="28"/>
        </w:rPr>
        <w:t xml:space="preserve"> </w:t>
      </w:r>
      <w:r>
        <w:rPr>
          <w:sz w:val="28"/>
          <w:szCs w:val="28"/>
        </w:rPr>
        <w:t>the columns is a search box, giving you the ability to search for a specific code.</w:t>
      </w:r>
    </w:p>
    <w:p w14:paraId="2B6E52C1" w14:textId="77777777" w:rsidR="00A07CB3" w:rsidRDefault="00A07CB3" w:rsidP="00A07CB3">
      <w:pPr>
        <w:pStyle w:val="Default"/>
        <w:rPr>
          <w:color w:val="FF0000"/>
        </w:rPr>
      </w:pPr>
    </w:p>
    <w:p w14:paraId="3B067BDF" w14:textId="213B6EA7" w:rsidR="00C11F67" w:rsidRDefault="003308C8" w:rsidP="00F822E6">
      <w:pPr>
        <w:pStyle w:val="Default"/>
        <w:rPr>
          <w:color w:val="FF0000"/>
        </w:rPr>
      </w:pPr>
      <w:r>
        <w:rPr>
          <w:noProof/>
        </w:rPr>
        <w:drawing>
          <wp:inline distT="0" distB="0" distL="0" distR="0" wp14:anchorId="0010B877" wp14:editId="12921F83">
            <wp:extent cx="5943600" cy="7867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786765"/>
                    </a:xfrm>
                    <a:prstGeom prst="rect">
                      <a:avLst/>
                    </a:prstGeom>
                  </pic:spPr>
                </pic:pic>
              </a:graphicData>
            </a:graphic>
          </wp:inline>
        </w:drawing>
      </w:r>
    </w:p>
    <w:p w14:paraId="40867205" w14:textId="77777777" w:rsidR="00C11F67" w:rsidRDefault="00C11F67" w:rsidP="00F822E6">
      <w:pPr>
        <w:pStyle w:val="Default"/>
        <w:rPr>
          <w:color w:val="FF0000"/>
        </w:rPr>
      </w:pPr>
    </w:p>
    <w:p w14:paraId="6E77A1D7" w14:textId="5ACCE18B" w:rsidR="00C11F67" w:rsidRDefault="003308C8" w:rsidP="00F822E6">
      <w:pPr>
        <w:pStyle w:val="Default"/>
        <w:rPr>
          <w:color w:val="FF0000"/>
        </w:rPr>
      </w:pPr>
      <w:r>
        <w:rPr>
          <w:sz w:val="28"/>
          <w:szCs w:val="28"/>
        </w:rPr>
        <w:lastRenderedPageBreak/>
        <w:t>Creating an access code</w:t>
      </w:r>
    </w:p>
    <w:p w14:paraId="5C10E6E3" w14:textId="77777777" w:rsidR="00C11F67" w:rsidRDefault="00C11F67" w:rsidP="00F822E6">
      <w:pPr>
        <w:pStyle w:val="Default"/>
        <w:rPr>
          <w:color w:val="FF0000"/>
        </w:rPr>
      </w:pPr>
    </w:p>
    <w:p w14:paraId="13143C26" w14:textId="144ECD22" w:rsidR="00663845" w:rsidRDefault="00682A85" w:rsidP="00A8060F">
      <w:pPr>
        <w:pStyle w:val="Default"/>
        <w:jc w:val="center"/>
      </w:pPr>
      <w:r>
        <w:rPr>
          <w:noProof/>
        </w:rPr>
        <w:drawing>
          <wp:inline distT="0" distB="0" distL="0" distR="0" wp14:anchorId="2E204A73" wp14:editId="27D4E0FD">
            <wp:extent cx="4366638" cy="350550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66638" cy="3505504"/>
                    </a:xfrm>
                    <a:prstGeom prst="rect">
                      <a:avLst/>
                    </a:prstGeom>
                  </pic:spPr>
                </pic:pic>
              </a:graphicData>
            </a:graphic>
          </wp:inline>
        </w:drawing>
      </w:r>
    </w:p>
    <w:p w14:paraId="0A542E10" w14:textId="12742629" w:rsidR="00663845" w:rsidRDefault="00663845" w:rsidP="00663845">
      <w:pPr>
        <w:pStyle w:val="Default"/>
        <w:numPr>
          <w:ilvl w:val="0"/>
          <w:numId w:val="34"/>
        </w:numPr>
        <w:spacing w:after="470"/>
        <w:ind w:left="720" w:hanging="360"/>
        <w:rPr>
          <w:sz w:val="26"/>
          <w:szCs w:val="26"/>
        </w:rPr>
      </w:pPr>
      <w:r>
        <w:rPr>
          <w:sz w:val="26"/>
          <w:szCs w:val="26"/>
        </w:rPr>
        <w:t xml:space="preserve">From the main screen click on the green </w:t>
      </w:r>
      <w:r w:rsidR="00C74329" w:rsidRPr="00C74329">
        <w:rPr>
          <w:noProof/>
          <w:sz w:val="26"/>
          <w:szCs w:val="26"/>
        </w:rPr>
        <w:drawing>
          <wp:inline distT="0" distB="0" distL="0" distR="0" wp14:anchorId="2D00A11A" wp14:editId="784CAF74">
            <wp:extent cx="267970" cy="227337"/>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1425" cy="230268"/>
                    </a:xfrm>
                    <a:prstGeom prst="rect">
                      <a:avLst/>
                    </a:prstGeom>
                    <a:noFill/>
                    <a:ln>
                      <a:noFill/>
                    </a:ln>
                  </pic:spPr>
                </pic:pic>
              </a:graphicData>
            </a:graphic>
          </wp:inline>
        </w:drawing>
      </w:r>
      <w:r>
        <w:rPr>
          <w:sz w:val="26"/>
          <w:szCs w:val="26"/>
        </w:rPr>
        <w:t xml:space="preserve">  and a pop-up box will allow you to create the access code.</w:t>
      </w:r>
    </w:p>
    <w:p w14:paraId="5A77DCC1" w14:textId="0B231342" w:rsidR="00663845" w:rsidRDefault="00663845" w:rsidP="00663845">
      <w:pPr>
        <w:pStyle w:val="Default"/>
        <w:numPr>
          <w:ilvl w:val="0"/>
          <w:numId w:val="34"/>
        </w:numPr>
        <w:spacing w:after="470"/>
        <w:ind w:left="720" w:hanging="360"/>
        <w:rPr>
          <w:sz w:val="26"/>
          <w:szCs w:val="26"/>
        </w:rPr>
      </w:pPr>
      <w:r>
        <w:rPr>
          <w:sz w:val="26"/>
          <w:szCs w:val="26"/>
        </w:rPr>
        <w:t>To create a custom code, make sure the</w:t>
      </w:r>
      <w:r>
        <w:rPr>
          <w:sz w:val="26"/>
          <w:szCs w:val="26"/>
        </w:rPr>
        <w:t xml:space="preserve"> </w:t>
      </w:r>
      <w:r>
        <w:rPr>
          <w:sz w:val="26"/>
          <w:szCs w:val="26"/>
        </w:rPr>
        <w:t xml:space="preserve">field </w:t>
      </w:r>
      <w:proofErr w:type="gramStart"/>
      <w:r>
        <w:rPr>
          <w:sz w:val="26"/>
          <w:szCs w:val="26"/>
        </w:rPr>
        <w:t>is checked</w:t>
      </w:r>
      <w:proofErr w:type="gramEnd"/>
      <w:r>
        <w:rPr>
          <w:sz w:val="26"/>
          <w:szCs w:val="26"/>
        </w:rPr>
        <w:t>, otherwise it will generate a random code.</w:t>
      </w:r>
    </w:p>
    <w:p w14:paraId="435CCC4F" w14:textId="09BCEAC7" w:rsidR="00663845" w:rsidRDefault="00663845" w:rsidP="00663845">
      <w:pPr>
        <w:pStyle w:val="Default"/>
        <w:numPr>
          <w:ilvl w:val="0"/>
          <w:numId w:val="34"/>
        </w:numPr>
        <w:spacing w:after="470"/>
        <w:ind w:left="720" w:hanging="360"/>
        <w:rPr>
          <w:sz w:val="26"/>
          <w:szCs w:val="26"/>
        </w:rPr>
      </w:pPr>
      <w:r>
        <w:rPr>
          <w:sz w:val="26"/>
          <w:szCs w:val="26"/>
        </w:rPr>
        <w:t xml:space="preserve">Enter your custom code in the  </w:t>
      </w:r>
      <w:r w:rsidR="00C74329" w:rsidRPr="00C74329">
        <w:rPr>
          <w:noProof/>
          <w:sz w:val="26"/>
          <w:szCs w:val="26"/>
        </w:rPr>
        <w:drawing>
          <wp:inline distT="0" distB="0" distL="0" distR="0" wp14:anchorId="6B931802" wp14:editId="177CD29E">
            <wp:extent cx="1126581" cy="263083"/>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58953" cy="270643"/>
                    </a:xfrm>
                    <a:prstGeom prst="rect">
                      <a:avLst/>
                    </a:prstGeom>
                    <a:noFill/>
                    <a:ln>
                      <a:noFill/>
                    </a:ln>
                  </pic:spPr>
                </pic:pic>
              </a:graphicData>
            </a:graphic>
          </wp:inline>
        </w:drawing>
      </w:r>
      <w:r>
        <w:rPr>
          <w:sz w:val="26"/>
          <w:szCs w:val="26"/>
        </w:rPr>
        <w:t xml:space="preserve">  field. </w:t>
      </w:r>
    </w:p>
    <w:p w14:paraId="5A16C9D7" w14:textId="77777777" w:rsidR="00663845" w:rsidRDefault="00663845" w:rsidP="00663845">
      <w:pPr>
        <w:pStyle w:val="Default"/>
        <w:numPr>
          <w:ilvl w:val="0"/>
          <w:numId w:val="34"/>
        </w:numPr>
        <w:spacing w:after="470"/>
        <w:ind w:left="720" w:hanging="360"/>
        <w:rPr>
          <w:sz w:val="26"/>
          <w:szCs w:val="26"/>
        </w:rPr>
      </w:pPr>
      <w:r>
        <w:rPr>
          <w:sz w:val="26"/>
          <w:szCs w:val="26"/>
        </w:rPr>
        <w:t>You can also adjust the bandwidth, duration, and the number of devices that can use the code.</w:t>
      </w:r>
    </w:p>
    <w:p w14:paraId="374A2076" w14:textId="37232020" w:rsidR="00663845" w:rsidRDefault="00663845" w:rsidP="00663845">
      <w:pPr>
        <w:pStyle w:val="Default"/>
        <w:numPr>
          <w:ilvl w:val="0"/>
          <w:numId w:val="34"/>
        </w:numPr>
        <w:spacing w:after="470"/>
        <w:ind w:left="720" w:hanging="360"/>
        <w:rPr>
          <w:sz w:val="26"/>
          <w:szCs w:val="26"/>
        </w:rPr>
      </w:pPr>
      <w:r>
        <w:rPr>
          <w:sz w:val="26"/>
          <w:szCs w:val="26"/>
        </w:rPr>
        <w:t xml:space="preserve">Select  </w:t>
      </w:r>
      <w:r w:rsidR="00405795" w:rsidRPr="00405795">
        <w:rPr>
          <w:noProof/>
          <w:sz w:val="26"/>
          <w:szCs w:val="26"/>
        </w:rPr>
        <w:drawing>
          <wp:inline distT="0" distB="0" distL="0" distR="0" wp14:anchorId="2867C57E" wp14:editId="3521D0EA">
            <wp:extent cx="510540" cy="283210"/>
            <wp:effectExtent l="0" t="0" r="381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0540" cy="283210"/>
                    </a:xfrm>
                    <a:prstGeom prst="rect">
                      <a:avLst/>
                    </a:prstGeom>
                    <a:noFill/>
                    <a:ln>
                      <a:noFill/>
                    </a:ln>
                  </pic:spPr>
                </pic:pic>
              </a:graphicData>
            </a:graphic>
          </wp:inline>
        </w:drawing>
      </w:r>
      <w:r>
        <w:rPr>
          <w:sz w:val="26"/>
          <w:szCs w:val="26"/>
        </w:rPr>
        <w:t xml:space="preserve">   to complete the access code creation.</w:t>
      </w:r>
    </w:p>
    <w:p w14:paraId="31CC232A" w14:textId="44654483" w:rsidR="00663845" w:rsidRDefault="00663845" w:rsidP="00663845">
      <w:pPr>
        <w:pStyle w:val="Default"/>
        <w:numPr>
          <w:ilvl w:val="0"/>
          <w:numId w:val="34"/>
        </w:numPr>
        <w:ind w:left="720" w:hanging="360"/>
        <w:rPr>
          <w:sz w:val="26"/>
          <w:szCs w:val="26"/>
        </w:rPr>
      </w:pPr>
      <w:r>
        <w:rPr>
          <w:sz w:val="26"/>
          <w:szCs w:val="26"/>
        </w:rPr>
        <w:t>N</w:t>
      </w:r>
      <w:r w:rsidR="005776D9">
        <w:rPr>
          <w:sz w:val="26"/>
          <w:szCs w:val="26"/>
        </w:rPr>
        <w:t>ote</w:t>
      </w:r>
      <w:r>
        <w:rPr>
          <w:sz w:val="26"/>
          <w:szCs w:val="26"/>
        </w:rPr>
        <w:t>:</w:t>
      </w:r>
      <w:r w:rsidR="005776D9">
        <w:rPr>
          <w:sz w:val="26"/>
          <w:szCs w:val="26"/>
        </w:rPr>
        <w:t xml:space="preserve"> </w:t>
      </w:r>
      <w:r>
        <w:rPr>
          <w:sz w:val="26"/>
          <w:szCs w:val="26"/>
        </w:rPr>
        <w:t xml:space="preserve">The hotel property code is enabled as an access code by default and will take the guest wi-fi package defaults. This can </w:t>
      </w:r>
      <w:proofErr w:type="gramStart"/>
      <w:r>
        <w:rPr>
          <w:sz w:val="26"/>
          <w:szCs w:val="26"/>
        </w:rPr>
        <w:t>be disabled</w:t>
      </w:r>
      <w:proofErr w:type="gramEnd"/>
      <w:r>
        <w:rPr>
          <w:sz w:val="26"/>
          <w:szCs w:val="26"/>
        </w:rPr>
        <w:t xml:space="preserve"> on request or by an SME. Recreating this code will not overwrite the hardcoded access code. </w:t>
      </w:r>
    </w:p>
    <w:p w14:paraId="4C8A84FE" w14:textId="45957E60" w:rsidR="00C11F67" w:rsidRDefault="00B351E4" w:rsidP="00F822E6">
      <w:pPr>
        <w:pStyle w:val="Default"/>
        <w:rPr>
          <w:color w:val="FF0000"/>
        </w:rPr>
      </w:pPr>
      <w:r>
        <w:rPr>
          <w:noProof/>
        </w:rPr>
        <w:lastRenderedPageBreak/>
        <w:drawing>
          <wp:inline distT="0" distB="0" distL="0" distR="0" wp14:anchorId="131E05B7" wp14:editId="710F451E">
            <wp:extent cx="5943600" cy="83756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837565"/>
                    </a:xfrm>
                    <a:prstGeom prst="rect">
                      <a:avLst/>
                    </a:prstGeom>
                  </pic:spPr>
                </pic:pic>
              </a:graphicData>
            </a:graphic>
          </wp:inline>
        </w:drawing>
      </w:r>
    </w:p>
    <w:p w14:paraId="624B5E2C" w14:textId="77777777" w:rsidR="00C11F67" w:rsidRDefault="00C11F67" w:rsidP="00F822E6">
      <w:pPr>
        <w:pStyle w:val="Default"/>
        <w:rPr>
          <w:color w:val="FF0000"/>
        </w:rPr>
      </w:pPr>
    </w:p>
    <w:p w14:paraId="4AFF2402" w14:textId="77777777" w:rsidR="00C11F67" w:rsidRDefault="00C11F67" w:rsidP="00F822E6">
      <w:pPr>
        <w:pStyle w:val="Default"/>
        <w:rPr>
          <w:color w:val="FF0000"/>
        </w:rPr>
      </w:pPr>
    </w:p>
    <w:tbl>
      <w:tblPr>
        <w:tblW w:w="5000" w:type="pct"/>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1172"/>
        <w:gridCol w:w="8068"/>
      </w:tblGrid>
      <w:tr w:rsidR="00260D01" w:rsidRPr="00F81661" w14:paraId="59A39801" w14:textId="77777777" w:rsidTr="00AA19DA">
        <w:tblPrEx>
          <w:tblCellMar>
            <w:top w:w="0" w:type="dxa"/>
            <w:bottom w:w="0" w:type="dxa"/>
          </w:tblCellMar>
        </w:tblPrEx>
        <w:trPr>
          <w:trHeight w:val="112"/>
        </w:trPr>
        <w:tc>
          <w:tcPr>
            <w:tcW w:w="530" w:type="pct"/>
            <w:tcBorders>
              <w:top w:val="none" w:sz="6" w:space="0" w:color="auto"/>
              <w:bottom w:val="none" w:sz="6" w:space="0" w:color="auto"/>
              <w:right w:val="none" w:sz="6" w:space="0" w:color="auto"/>
            </w:tcBorders>
          </w:tcPr>
          <w:p w14:paraId="534C5DEE" w14:textId="77777777" w:rsidR="00260D01" w:rsidRPr="00F81661" w:rsidRDefault="00260D01" w:rsidP="00A74A12">
            <w:pPr>
              <w:pStyle w:val="Default"/>
              <w:rPr>
                <w:sz w:val="20"/>
                <w:szCs w:val="20"/>
              </w:rPr>
            </w:pPr>
            <w:r w:rsidRPr="00F81661">
              <w:rPr>
                <w:b/>
                <w:bCs/>
                <w:sz w:val="20"/>
                <w:szCs w:val="20"/>
              </w:rPr>
              <w:t>Name</w:t>
            </w:r>
          </w:p>
        </w:tc>
        <w:tc>
          <w:tcPr>
            <w:tcW w:w="4470" w:type="pct"/>
            <w:tcBorders>
              <w:top w:val="none" w:sz="6" w:space="0" w:color="auto"/>
              <w:left w:val="none" w:sz="6" w:space="0" w:color="auto"/>
              <w:bottom w:val="none" w:sz="6" w:space="0" w:color="auto"/>
            </w:tcBorders>
          </w:tcPr>
          <w:p w14:paraId="33BC4B5A" w14:textId="77777777" w:rsidR="00260D01" w:rsidRPr="00F81661" w:rsidRDefault="00260D01" w:rsidP="00A74A12">
            <w:pPr>
              <w:pStyle w:val="Default"/>
              <w:rPr>
                <w:sz w:val="20"/>
                <w:szCs w:val="20"/>
              </w:rPr>
            </w:pPr>
            <w:r w:rsidRPr="00F81661">
              <w:rPr>
                <w:b/>
                <w:bCs/>
                <w:sz w:val="20"/>
                <w:szCs w:val="20"/>
              </w:rPr>
              <w:t>Details</w:t>
            </w:r>
          </w:p>
        </w:tc>
      </w:tr>
      <w:tr w:rsidR="00260D01" w:rsidRPr="00F81661" w14:paraId="7BF3861D" w14:textId="77777777" w:rsidTr="00AA19DA">
        <w:tblPrEx>
          <w:tblCellMar>
            <w:top w:w="0" w:type="dxa"/>
            <w:bottom w:w="0" w:type="dxa"/>
          </w:tblCellMar>
        </w:tblPrEx>
        <w:trPr>
          <w:trHeight w:val="112"/>
        </w:trPr>
        <w:tc>
          <w:tcPr>
            <w:tcW w:w="530" w:type="pct"/>
            <w:tcBorders>
              <w:top w:val="none" w:sz="6" w:space="0" w:color="auto"/>
              <w:bottom w:val="none" w:sz="6" w:space="0" w:color="auto"/>
              <w:right w:val="none" w:sz="6" w:space="0" w:color="auto"/>
            </w:tcBorders>
          </w:tcPr>
          <w:p w14:paraId="740B562C" w14:textId="77777777" w:rsidR="00260D01" w:rsidRPr="00F81661" w:rsidRDefault="00260D01" w:rsidP="00A74A12">
            <w:pPr>
              <w:pStyle w:val="Default"/>
              <w:rPr>
                <w:sz w:val="20"/>
                <w:szCs w:val="20"/>
              </w:rPr>
            </w:pPr>
            <w:r w:rsidRPr="00F81661">
              <w:rPr>
                <w:sz w:val="20"/>
                <w:szCs w:val="20"/>
              </w:rPr>
              <w:t>Property ID</w:t>
            </w:r>
          </w:p>
        </w:tc>
        <w:tc>
          <w:tcPr>
            <w:tcW w:w="4470" w:type="pct"/>
            <w:tcBorders>
              <w:top w:val="none" w:sz="6" w:space="0" w:color="auto"/>
              <w:left w:val="none" w:sz="6" w:space="0" w:color="auto"/>
              <w:bottom w:val="none" w:sz="6" w:space="0" w:color="auto"/>
            </w:tcBorders>
          </w:tcPr>
          <w:p w14:paraId="71F5C0D4" w14:textId="77777777" w:rsidR="00260D01" w:rsidRPr="00F81661" w:rsidRDefault="00260D01" w:rsidP="00A74A12">
            <w:pPr>
              <w:pStyle w:val="Default"/>
              <w:rPr>
                <w:sz w:val="20"/>
                <w:szCs w:val="20"/>
              </w:rPr>
            </w:pPr>
            <w:r w:rsidRPr="00F81661">
              <w:rPr>
                <w:sz w:val="20"/>
                <w:szCs w:val="20"/>
              </w:rPr>
              <w:t xml:space="preserve">Indicates the property ID and cannot </w:t>
            </w:r>
            <w:proofErr w:type="gramStart"/>
            <w:r w:rsidRPr="00F81661">
              <w:rPr>
                <w:sz w:val="20"/>
                <w:szCs w:val="20"/>
              </w:rPr>
              <w:t>be edited</w:t>
            </w:r>
            <w:proofErr w:type="gramEnd"/>
          </w:p>
        </w:tc>
      </w:tr>
      <w:tr w:rsidR="00260D01" w:rsidRPr="00F81661" w14:paraId="0507A1E4" w14:textId="77777777" w:rsidTr="00AA19DA">
        <w:tblPrEx>
          <w:tblCellMar>
            <w:top w:w="0" w:type="dxa"/>
            <w:bottom w:w="0" w:type="dxa"/>
          </w:tblCellMar>
        </w:tblPrEx>
        <w:trPr>
          <w:trHeight w:val="112"/>
        </w:trPr>
        <w:tc>
          <w:tcPr>
            <w:tcW w:w="530" w:type="pct"/>
            <w:tcBorders>
              <w:top w:val="none" w:sz="6" w:space="0" w:color="auto"/>
              <w:bottom w:val="none" w:sz="6" w:space="0" w:color="auto"/>
              <w:right w:val="none" w:sz="6" w:space="0" w:color="auto"/>
            </w:tcBorders>
          </w:tcPr>
          <w:p w14:paraId="486D058A" w14:textId="77777777" w:rsidR="00260D01" w:rsidRPr="00F81661" w:rsidRDefault="00260D01" w:rsidP="00A74A12">
            <w:pPr>
              <w:pStyle w:val="Default"/>
              <w:rPr>
                <w:sz w:val="20"/>
                <w:szCs w:val="20"/>
              </w:rPr>
            </w:pPr>
            <w:r w:rsidRPr="00F81661">
              <w:rPr>
                <w:sz w:val="20"/>
                <w:szCs w:val="20"/>
              </w:rPr>
              <w:t>Name</w:t>
            </w:r>
          </w:p>
        </w:tc>
        <w:tc>
          <w:tcPr>
            <w:tcW w:w="4470" w:type="pct"/>
            <w:tcBorders>
              <w:top w:val="none" w:sz="6" w:space="0" w:color="auto"/>
              <w:left w:val="none" w:sz="6" w:space="0" w:color="auto"/>
              <w:bottom w:val="none" w:sz="6" w:space="0" w:color="auto"/>
            </w:tcBorders>
          </w:tcPr>
          <w:p w14:paraId="197A547B" w14:textId="77777777" w:rsidR="00260D01" w:rsidRPr="00F81661" w:rsidRDefault="00260D01" w:rsidP="00A74A12">
            <w:pPr>
              <w:pStyle w:val="Default"/>
              <w:rPr>
                <w:sz w:val="20"/>
                <w:szCs w:val="20"/>
              </w:rPr>
            </w:pPr>
            <w:r w:rsidRPr="00F81661">
              <w:rPr>
                <w:sz w:val="20"/>
                <w:szCs w:val="20"/>
              </w:rPr>
              <w:t>An alpha numeric user-friendly name to identify the code.</w:t>
            </w:r>
          </w:p>
        </w:tc>
      </w:tr>
      <w:tr w:rsidR="00260D01" w:rsidRPr="00F81661" w14:paraId="0CF0A6D9" w14:textId="77777777" w:rsidTr="00AA19DA">
        <w:tblPrEx>
          <w:tblCellMar>
            <w:top w:w="0" w:type="dxa"/>
            <w:bottom w:w="0" w:type="dxa"/>
          </w:tblCellMar>
        </w:tblPrEx>
        <w:trPr>
          <w:trHeight w:val="112"/>
        </w:trPr>
        <w:tc>
          <w:tcPr>
            <w:tcW w:w="530" w:type="pct"/>
            <w:tcBorders>
              <w:top w:val="none" w:sz="6" w:space="0" w:color="auto"/>
              <w:bottom w:val="none" w:sz="6" w:space="0" w:color="auto"/>
              <w:right w:val="none" w:sz="6" w:space="0" w:color="auto"/>
            </w:tcBorders>
          </w:tcPr>
          <w:p w14:paraId="10DA6BF1" w14:textId="77777777" w:rsidR="00260D01" w:rsidRPr="00F81661" w:rsidRDefault="00260D01" w:rsidP="00A74A12">
            <w:pPr>
              <w:pStyle w:val="Default"/>
              <w:rPr>
                <w:sz w:val="20"/>
                <w:szCs w:val="20"/>
              </w:rPr>
            </w:pPr>
            <w:r w:rsidRPr="00F81661">
              <w:rPr>
                <w:sz w:val="20"/>
                <w:szCs w:val="20"/>
              </w:rPr>
              <w:t>Start Date</w:t>
            </w:r>
          </w:p>
        </w:tc>
        <w:tc>
          <w:tcPr>
            <w:tcW w:w="4470" w:type="pct"/>
            <w:tcBorders>
              <w:top w:val="none" w:sz="6" w:space="0" w:color="auto"/>
              <w:left w:val="none" w:sz="6" w:space="0" w:color="auto"/>
              <w:bottom w:val="none" w:sz="6" w:space="0" w:color="auto"/>
            </w:tcBorders>
          </w:tcPr>
          <w:p w14:paraId="266BB44D" w14:textId="77777777" w:rsidR="00260D01" w:rsidRPr="00F81661" w:rsidRDefault="00260D01" w:rsidP="00A74A12">
            <w:pPr>
              <w:pStyle w:val="Default"/>
              <w:rPr>
                <w:sz w:val="20"/>
                <w:szCs w:val="20"/>
              </w:rPr>
            </w:pPr>
            <w:r w:rsidRPr="00F81661">
              <w:rPr>
                <w:sz w:val="20"/>
                <w:szCs w:val="20"/>
              </w:rPr>
              <w:t>The first day when the access code will start working.</w:t>
            </w:r>
          </w:p>
        </w:tc>
      </w:tr>
      <w:tr w:rsidR="00260D01" w:rsidRPr="00F81661" w14:paraId="7841C971" w14:textId="77777777" w:rsidTr="00AA19DA">
        <w:tblPrEx>
          <w:tblCellMar>
            <w:top w:w="0" w:type="dxa"/>
            <w:bottom w:w="0" w:type="dxa"/>
          </w:tblCellMar>
        </w:tblPrEx>
        <w:trPr>
          <w:trHeight w:val="112"/>
        </w:trPr>
        <w:tc>
          <w:tcPr>
            <w:tcW w:w="530" w:type="pct"/>
            <w:tcBorders>
              <w:top w:val="none" w:sz="6" w:space="0" w:color="auto"/>
              <w:bottom w:val="none" w:sz="6" w:space="0" w:color="auto"/>
              <w:right w:val="none" w:sz="6" w:space="0" w:color="auto"/>
            </w:tcBorders>
          </w:tcPr>
          <w:p w14:paraId="073D8124" w14:textId="77777777" w:rsidR="00260D01" w:rsidRPr="00F81661" w:rsidRDefault="00260D01" w:rsidP="00A74A12">
            <w:pPr>
              <w:pStyle w:val="Default"/>
              <w:rPr>
                <w:sz w:val="20"/>
                <w:szCs w:val="20"/>
              </w:rPr>
            </w:pPr>
            <w:r w:rsidRPr="00F81661">
              <w:rPr>
                <w:sz w:val="20"/>
                <w:szCs w:val="20"/>
              </w:rPr>
              <w:t>End Date</w:t>
            </w:r>
          </w:p>
        </w:tc>
        <w:tc>
          <w:tcPr>
            <w:tcW w:w="4470" w:type="pct"/>
            <w:tcBorders>
              <w:top w:val="none" w:sz="6" w:space="0" w:color="auto"/>
              <w:left w:val="none" w:sz="6" w:space="0" w:color="auto"/>
              <w:bottom w:val="none" w:sz="6" w:space="0" w:color="auto"/>
            </w:tcBorders>
          </w:tcPr>
          <w:p w14:paraId="5D8FFF4B" w14:textId="77777777" w:rsidR="00260D01" w:rsidRPr="00F81661" w:rsidRDefault="00260D01" w:rsidP="00A74A12">
            <w:pPr>
              <w:pStyle w:val="Default"/>
              <w:rPr>
                <w:sz w:val="20"/>
                <w:szCs w:val="20"/>
              </w:rPr>
            </w:pPr>
            <w:r w:rsidRPr="00F81661">
              <w:rPr>
                <w:sz w:val="20"/>
                <w:szCs w:val="20"/>
              </w:rPr>
              <w:t xml:space="preserve">The last day the access code will work. </w:t>
            </w:r>
          </w:p>
        </w:tc>
      </w:tr>
      <w:tr w:rsidR="00260D01" w:rsidRPr="00F81661" w14:paraId="46C98BCA" w14:textId="77777777" w:rsidTr="00AA19DA">
        <w:tblPrEx>
          <w:tblCellMar>
            <w:top w:w="0" w:type="dxa"/>
            <w:bottom w:w="0" w:type="dxa"/>
          </w:tblCellMar>
        </w:tblPrEx>
        <w:trPr>
          <w:trHeight w:val="688"/>
        </w:trPr>
        <w:tc>
          <w:tcPr>
            <w:tcW w:w="530" w:type="pct"/>
            <w:tcBorders>
              <w:top w:val="none" w:sz="6" w:space="0" w:color="auto"/>
              <w:bottom w:val="none" w:sz="6" w:space="0" w:color="auto"/>
              <w:right w:val="none" w:sz="6" w:space="0" w:color="auto"/>
            </w:tcBorders>
          </w:tcPr>
          <w:p w14:paraId="0ED9F528" w14:textId="77777777" w:rsidR="00260D01" w:rsidRPr="00F81661" w:rsidRDefault="00260D01" w:rsidP="00A74A12">
            <w:pPr>
              <w:pStyle w:val="Default"/>
              <w:rPr>
                <w:sz w:val="20"/>
                <w:szCs w:val="20"/>
              </w:rPr>
            </w:pPr>
            <w:r w:rsidRPr="00F81661">
              <w:rPr>
                <w:sz w:val="20"/>
                <w:szCs w:val="20"/>
              </w:rPr>
              <w:t>Unlimited usage</w:t>
            </w:r>
          </w:p>
        </w:tc>
        <w:tc>
          <w:tcPr>
            <w:tcW w:w="4470" w:type="pct"/>
            <w:tcBorders>
              <w:top w:val="none" w:sz="6" w:space="0" w:color="auto"/>
              <w:left w:val="none" w:sz="6" w:space="0" w:color="auto"/>
              <w:bottom w:val="none" w:sz="6" w:space="0" w:color="auto"/>
            </w:tcBorders>
          </w:tcPr>
          <w:p w14:paraId="5A9EB1CF" w14:textId="77777777" w:rsidR="00260D01" w:rsidRPr="00F81661" w:rsidRDefault="00260D01" w:rsidP="00A74A12">
            <w:pPr>
              <w:pStyle w:val="Default"/>
              <w:rPr>
                <w:sz w:val="20"/>
                <w:szCs w:val="20"/>
              </w:rPr>
            </w:pPr>
            <w:r w:rsidRPr="00F81661">
              <w:rPr>
                <w:sz w:val="20"/>
                <w:szCs w:val="20"/>
              </w:rPr>
              <w:t xml:space="preserve">If “No” </w:t>
            </w:r>
            <w:proofErr w:type="gramStart"/>
            <w:r w:rsidRPr="00F81661">
              <w:rPr>
                <w:sz w:val="20"/>
                <w:szCs w:val="20"/>
              </w:rPr>
              <w:t>is selected</w:t>
            </w:r>
            <w:proofErr w:type="gramEnd"/>
            <w:r w:rsidRPr="00F81661">
              <w:rPr>
                <w:sz w:val="20"/>
                <w:szCs w:val="20"/>
              </w:rPr>
              <w:t xml:space="preserve"> it starts the timer on the code immediately. </w:t>
            </w:r>
          </w:p>
          <w:p w14:paraId="15182778" w14:textId="77777777" w:rsidR="00260D01" w:rsidRDefault="00260D01" w:rsidP="00A74A12">
            <w:pPr>
              <w:pStyle w:val="Default"/>
              <w:rPr>
                <w:sz w:val="20"/>
                <w:szCs w:val="20"/>
              </w:rPr>
            </w:pPr>
            <w:r w:rsidRPr="00F81661">
              <w:rPr>
                <w:sz w:val="20"/>
                <w:szCs w:val="20"/>
              </w:rPr>
              <w:t xml:space="preserve">For example, if you select Unlimited “No” and duration as “60” mins, </w:t>
            </w:r>
          </w:p>
          <w:p w14:paraId="5AAEF531" w14:textId="77777777" w:rsidR="00260D01" w:rsidRPr="00F81661" w:rsidRDefault="00260D01" w:rsidP="00A74A12">
            <w:pPr>
              <w:pStyle w:val="Default"/>
              <w:rPr>
                <w:sz w:val="20"/>
                <w:szCs w:val="20"/>
              </w:rPr>
            </w:pPr>
            <w:r w:rsidRPr="00F81661">
              <w:rPr>
                <w:sz w:val="20"/>
                <w:szCs w:val="20"/>
              </w:rPr>
              <w:t xml:space="preserve">the 60 mins timer starts once the first device logs on. </w:t>
            </w:r>
          </w:p>
          <w:p w14:paraId="05014766" w14:textId="77777777" w:rsidR="00260D01" w:rsidRDefault="00260D01" w:rsidP="00A74A12">
            <w:pPr>
              <w:pStyle w:val="Default"/>
              <w:rPr>
                <w:sz w:val="20"/>
                <w:szCs w:val="20"/>
              </w:rPr>
            </w:pPr>
            <w:r w:rsidRPr="00F81661">
              <w:rPr>
                <w:sz w:val="20"/>
                <w:szCs w:val="20"/>
              </w:rPr>
              <w:t xml:space="preserve">If </w:t>
            </w:r>
            <w:proofErr w:type="gramStart"/>
            <w:r w:rsidRPr="00F81661">
              <w:rPr>
                <w:sz w:val="20"/>
                <w:szCs w:val="20"/>
              </w:rPr>
              <w:t>you’ve</w:t>
            </w:r>
            <w:proofErr w:type="gramEnd"/>
            <w:r w:rsidRPr="00F81661">
              <w:rPr>
                <w:sz w:val="20"/>
                <w:szCs w:val="20"/>
              </w:rPr>
              <w:t xml:space="preserve"> configured the code for multiple subscribers or devices, </w:t>
            </w:r>
          </w:p>
          <w:p w14:paraId="1D1CCB6E" w14:textId="77777777" w:rsidR="00260D01" w:rsidRDefault="00260D01" w:rsidP="00A74A12">
            <w:pPr>
              <w:pStyle w:val="Default"/>
              <w:rPr>
                <w:sz w:val="20"/>
                <w:szCs w:val="20"/>
              </w:rPr>
            </w:pPr>
            <w:r w:rsidRPr="00F81661">
              <w:rPr>
                <w:sz w:val="20"/>
                <w:szCs w:val="20"/>
              </w:rPr>
              <w:t xml:space="preserve">any additional device connecting to the session will be assigned </w:t>
            </w:r>
            <w:proofErr w:type="gramStart"/>
            <w:r w:rsidRPr="00F81661">
              <w:rPr>
                <w:sz w:val="20"/>
                <w:szCs w:val="20"/>
              </w:rPr>
              <w:t>whatever</w:t>
            </w:r>
            <w:proofErr w:type="gramEnd"/>
            <w:r w:rsidRPr="00F81661">
              <w:rPr>
                <w:sz w:val="20"/>
                <w:szCs w:val="20"/>
              </w:rPr>
              <w:t xml:space="preserve"> </w:t>
            </w:r>
          </w:p>
          <w:p w14:paraId="74B4F75A" w14:textId="77777777" w:rsidR="00260D01" w:rsidRPr="00F81661" w:rsidRDefault="00260D01" w:rsidP="00A74A12">
            <w:pPr>
              <w:pStyle w:val="Default"/>
              <w:rPr>
                <w:sz w:val="20"/>
                <w:szCs w:val="20"/>
              </w:rPr>
            </w:pPr>
            <w:r w:rsidRPr="00F81661">
              <w:rPr>
                <w:sz w:val="20"/>
                <w:szCs w:val="20"/>
              </w:rPr>
              <w:t xml:space="preserve">time is remaining based on when the first device logged in. </w:t>
            </w:r>
          </w:p>
          <w:p w14:paraId="5D8220F8" w14:textId="77777777" w:rsidR="00260D01" w:rsidRDefault="00260D01" w:rsidP="00A74A12">
            <w:pPr>
              <w:pStyle w:val="Default"/>
              <w:rPr>
                <w:sz w:val="20"/>
                <w:szCs w:val="20"/>
              </w:rPr>
            </w:pPr>
            <w:r w:rsidRPr="00F81661">
              <w:rPr>
                <w:sz w:val="20"/>
                <w:szCs w:val="20"/>
              </w:rPr>
              <w:t>The recommendation is that you set this field to “</w:t>
            </w:r>
            <w:proofErr w:type="gramStart"/>
            <w:r w:rsidRPr="00F81661">
              <w:rPr>
                <w:sz w:val="20"/>
                <w:szCs w:val="20"/>
              </w:rPr>
              <w:t>Yes</w:t>
            </w:r>
            <w:proofErr w:type="gramEnd"/>
            <w:r w:rsidRPr="00F81661">
              <w:rPr>
                <w:sz w:val="20"/>
                <w:szCs w:val="20"/>
              </w:rPr>
              <w:t xml:space="preserve">” </w:t>
            </w:r>
          </w:p>
          <w:p w14:paraId="6437ABE0" w14:textId="77777777" w:rsidR="00260D01" w:rsidRPr="00F81661" w:rsidRDefault="00260D01" w:rsidP="00A74A12">
            <w:pPr>
              <w:pStyle w:val="Default"/>
              <w:rPr>
                <w:sz w:val="20"/>
                <w:szCs w:val="20"/>
              </w:rPr>
            </w:pPr>
            <w:r w:rsidRPr="00F81661">
              <w:rPr>
                <w:sz w:val="20"/>
                <w:szCs w:val="20"/>
              </w:rPr>
              <w:t>and then control the access code using the duration and validity dates.</w:t>
            </w:r>
          </w:p>
        </w:tc>
      </w:tr>
      <w:tr w:rsidR="00260D01" w:rsidRPr="00F81661" w14:paraId="70AF7AEE" w14:textId="77777777" w:rsidTr="00AA19DA">
        <w:tblPrEx>
          <w:tblCellMar>
            <w:top w:w="0" w:type="dxa"/>
            <w:bottom w:w="0" w:type="dxa"/>
          </w:tblCellMar>
        </w:tblPrEx>
        <w:trPr>
          <w:trHeight w:val="112"/>
        </w:trPr>
        <w:tc>
          <w:tcPr>
            <w:tcW w:w="530" w:type="pct"/>
            <w:tcBorders>
              <w:top w:val="none" w:sz="6" w:space="0" w:color="auto"/>
              <w:bottom w:val="none" w:sz="6" w:space="0" w:color="auto"/>
              <w:right w:val="none" w:sz="6" w:space="0" w:color="auto"/>
            </w:tcBorders>
          </w:tcPr>
          <w:p w14:paraId="3D048EF0" w14:textId="77777777" w:rsidR="00260D01" w:rsidRPr="00F81661" w:rsidRDefault="00260D01" w:rsidP="00A74A12">
            <w:pPr>
              <w:pStyle w:val="Default"/>
              <w:rPr>
                <w:sz w:val="20"/>
                <w:szCs w:val="20"/>
              </w:rPr>
            </w:pPr>
            <w:r w:rsidRPr="00F81661">
              <w:rPr>
                <w:sz w:val="20"/>
                <w:szCs w:val="20"/>
              </w:rPr>
              <w:t>Duration (Mins)</w:t>
            </w:r>
          </w:p>
        </w:tc>
        <w:tc>
          <w:tcPr>
            <w:tcW w:w="4470" w:type="pct"/>
            <w:tcBorders>
              <w:top w:val="none" w:sz="6" w:space="0" w:color="auto"/>
              <w:left w:val="none" w:sz="6" w:space="0" w:color="auto"/>
              <w:bottom w:val="none" w:sz="6" w:space="0" w:color="auto"/>
            </w:tcBorders>
          </w:tcPr>
          <w:p w14:paraId="72EC5CC2" w14:textId="77777777" w:rsidR="00260D01" w:rsidRPr="00F81661" w:rsidRDefault="00260D01" w:rsidP="00A74A12">
            <w:pPr>
              <w:pStyle w:val="Default"/>
              <w:rPr>
                <w:sz w:val="20"/>
                <w:szCs w:val="20"/>
              </w:rPr>
            </w:pPr>
            <w:r w:rsidRPr="00F81661">
              <w:rPr>
                <w:sz w:val="20"/>
                <w:szCs w:val="20"/>
              </w:rPr>
              <w:t>Enter the access code session duration in whole minutes. This must be a logical value.</w:t>
            </w:r>
          </w:p>
        </w:tc>
      </w:tr>
      <w:tr w:rsidR="00260D01" w:rsidRPr="00F81661" w14:paraId="7F5E449E" w14:textId="77777777" w:rsidTr="00AA19DA">
        <w:tblPrEx>
          <w:tblCellMar>
            <w:top w:w="0" w:type="dxa"/>
            <w:bottom w:w="0" w:type="dxa"/>
          </w:tblCellMar>
        </w:tblPrEx>
        <w:trPr>
          <w:trHeight w:val="112"/>
        </w:trPr>
        <w:tc>
          <w:tcPr>
            <w:tcW w:w="530" w:type="pct"/>
            <w:tcBorders>
              <w:top w:val="none" w:sz="6" w:space="0" w:color="auto"/>
              <w:bottom w:val="none" w:sz="6" w:space="0" w:color="auto"/>
              <w:right w:val="none" w:sz="6" w:space="0" w:color="auto"/>
            </w:tcBorders>
          </w:tcPr>
          <w:p w14:paraId="170BF16D" w14:textId="77777777" w:rsidR="00260D01" w:rsidRPr="00F81661" w:rsidRDefault="00260D01" w:rsidP="00A74A12">
            <w:pPr>
              <w:pStyle w:val="Default"/>
              <w:rPr>
                <w:sz w:val="20"/>
                <w:szCs w:val="20"/>
              </w:rPr>
            </w:pPr>
            <w:r w:rsidRPr="00F81661">
              <w:rPr>
                <w:sz w:val="20"/>
                <w:szCs w:val="20"/>
              </w:rPr>
              <w:t>Bandwidth Upload (Mbps)</w:t>
            </w:r>
          </w:p>
        </w:tc>
        <w:tc>
          <w:tcPr>
            <w:tcW w:w="4470" w:type="pct"/>
            <w:tcBorders>
              <w:top w:val="none" w:sz="6" w:space="0" w:color="auto"/>
              <w:left w:val="none" w:sz="6" w:space="0" w:color="auto"/>
              <w:bottom w:val="none" w:sz="6" w:space="0" w:color="auto"/>
            </w:tcBorders>
          </w:tcPr>
          <w:p w14:paraId="4039AAE7" w14:textId="77777777" w:rsidR="00260D01" w:rsidRPr="00F81661" w:rsidRDefault="00260D01" w:rsidP="00A74A12">
            <w:pPr>
              <w:pStyle w:val="Default"/>
              <w:rPr>
                <w:sz w:val="20"/>
                <w:szCs w:val="20"/>
              </w:rPr>
            </w:pPr>
            <w:r w:rsidRPr="00F81661">
              <w:rPr>
                <w:sz w:val="20"/>
                <w:szCs w:val="20"/>
              </w:rPr>
              <w:t>Enter a whole number value. Maximum value cannot exceed 1000 (1Gb)</w:t>
            </w:r>
          </w:p>
        </w:tc>
      </w:tr>
      <w:tr w:rsidR="00260D01" w:rsidRPr="00F81661" w14:paraId="014639AA" w14:textId="77777777" w:rsidTr="00AA19DA">
        <w:tblPrEx>
          <w:tblCellMar>
            <w:top w:w="0" w:type="dxa"/>
            <w:bottom w:w="0" w:type="dxa"/>
          </w:tblCellMar>
        </w:tblPrEx>
        <w:trPr>
          <w:trHeight w:val="112"/>
        </w:trPr>
        <w:tc>
          <w:tcPr>
            <w:tcW w:w="530" w:type="pct"/>
            <w:tcBorders>
              <w:top w:val="none" w:sz="6" w:space="0" w:color="auto"/>
              <w:bottom w:val="none" w:sz="6" w:space="0" w:color="auto"/>
              <w:right w:val="none" w:sz="6" w:space="0" w:color="auto"/>
            </w:tcBorders>
          </w:tcPr>
          <w:p w14:paraId="5E7B6665" w14:textId="77777777" w:rsidR="00260D01" w:rsidRPr="00F81661" w:rsidRDefault="00260D01" w:rsidP="00A74A12">
            <w:pPr>
              <w:pStyle w:val="Default"/>
              <w:rPr>
                <w:sz w:val="20"/>
                <w:szCs w:val="20"/>
              </w:rPr>
            </w:pPr>
            <w:r w:rsidRPr="00F81661">
              <w:rPr>
                <w:sz w:val="20"/>
                <w:szCs w:val="20"/>
              </w:rPr>
              <w:t>Bandwidth Download (Mbps)</w:t>
            </w:r>
          </w:p>
        </w:tc>
        <w:tc>
          <w:tcPr>
            <w:tcW w:w="4470" w:type="pct"/>
            <w:tcBorders>
              <w:top w:val="none" w:sz="6" w:space="0" w:color="auto"/>
              <w:left w:val="none" w:sz="6" w:space="0" w:color="auto"/>
              <w:bottom w:val="none" w:sz="6" w:space="0" w:color="auto"/>
            </w:tcBorders>
          </w:tcPr>
          <w:p w14:paraId="3F141A6A" w14:textId="77777777" w:rsidR="00260D01" w:rsidRPr="00F81661" w:rsidRDefault="00260D01" w:rsidP="00A74A12">
            <w:pPr>
              <w:pStyle w:val="Default"/>
              <w:rPr>
                <w:sz w:val="20"/>
                <w:szCs w:val="20"/>
              </w:rPr>
            </w:pPr>
            <w:r w:rsidRPr="00F81661">
              <w:rPr>
                <w:sz w:val="20"/>
                <w:szCs w:val="20"/>
              </w:rPr>
              <w:t>Enter a whole number value. Maximum value cannot exceed 1000 (1Gb)</w:t>
            </w:r>
          </w:p>
        </w:tc>
      </w:tr>
      <w:tr w:rsidR="00260D01" w:rsidRPr="00F81661" w14:paraId="217FA92A" w14:textId="77777777" w:rsidTr="00AA19DA">
        <w:tblPrEx>
          <w:tblCellMar>
            <w:top w:w="0" w:type="dxa"/>
            <w:bottom w:w="0" w:type="dxa"/>
          </w:tblCellMar>
        </w:tblPrEx>
        <w:trPr>
          <w:trHeight w:val="112"/>
        </w:trPr>
        <w:tc>
          <w:tcPr>
            <w:tcW w:w="530" w:type="pct"/>
            <w:tcBorders>
              <w:top w:val="none" w:sz="6" w:space="0" w:color="auto"/>
              <w:bottom w:val="none" w:sz="6" w:space="0" w:color="auto"/>
              <w:right w:val="none" w:sz="6" w:space="0" w:color="auto"/>
            </w:tcBorders>
          </w:tcPr>
          <w:p w14:paraId="7E1EEA79" w14:textId="77777777" w:rsidR="00260D01" w:rsidRPr="00F81661" w:rsidRDefault="00260D01" w:rsidP="00A74A12">
            <w:pPr>
              <w:pStyle w:val="Default"/>
              <w:rPr>
                <w:sz w:val="20"/>
                <w:szCs w:val="20"/>
              </w:rPr>
            </w:pPr>
            <w:r w:rsidRPr="00F81661">
              <w:rPr>
                <w:sz w:val="20"/>
                <w:szCs w:val="20"/>
              </w:rPr>
              <w:t>Max Subscriber Count</w:t>
            </w:r>
          </w:p>
        </w:tc>
        <w:tc>
          <w:tcPr>
            <w:tcW w:w="4470" w:type="pct"/>
            <w:tcBorders>
              <w:top w:val="none" w:sz="6" w:space="0" w:color="auto"/>
              <w:left w:val="none" w:sz="6" w:space="0" w:color="auto"/>
              <w:bottom w:val="none" w:sz="6" w:space="0" w:color="auto"/>
            </w:tcBorders>
          </w:tcPr>
          <w:p w14:paraId="03161B40" w14:textId="77777777" w:rsidR="00260D01" w:rsidRDefault="00260D01" w:rsidP="00A74A12">
            <w:pPr>
              <w:pStyle w:val="Default"/>
              <w:rPr>
                <w:sz w:val="20"/>
                <w:szCs w:val="20"/>
              </w:rPr>
            </w:pPr>
            <w:r w:rsidRPr="00F81661">
              <w:rPr>
                <w:sz w:val="20"/>
                <w:szCs w:val="20"/>
              </w:rPr>
              <w:t xml:space="preserve">Enter a whole value of the number of codes you wish to be </w:t>
            </w:r>
            <w:proofErr w:type="gramStart"/>
            <w:r w:rsidRPr="00F81661">
              <w:rPr>
                <w:sz w:val="20"/>
                <w:szCs w:val="20"/>
              </w:rPr>
              <w:t>created</w:t>
            </w:r>
            <w:proofErr w:type="gramEnd"/>
            <w:r w:rsidRPr="00F81661">
              <w:rPr>
                <w:sz w:val="20"/>
                <w:szCs w:val="20"/>
              </w:rPr>
              <w:t xml:space="preserve"> </w:t>
            </w:r>
          </w:p>
          <w:p w14:paraId="02200580" w14:textId="77777777" w:rsidR="00260D01" w:rsidRPr="00F81661" w:rsidRDefault="00260D01" w:rsidP="00A74A12">
            <w:pPr>
              <w:pStyle w:val="Default"/>
              <w:rPr>
                <w:sz w:val="20"/>
                <w:szCs w:val="20"/>
              </w:rPr>
            </w:pPr>
            <w:r w:rsidRPr="00F81661">
              <w:rPr>
                <w:sz w:val="20"/>
                <w:szCs w:val="20"/>
              </w:rPr>
              <w:t>or enter UNLIMITED if you are using a custom access code.</w:t>
            </w:r>
          </w:p>
        </w:tc>
      </w:tr>
      <w:tr w:rsidR="00260D01" w:rsidRPr="00F81661" w14:paraId="3A2C02D8" w14:textId="77777777" w:rsidTr="00AA19DA">
        <w:tblPrEx>
          <w:tblCellMar>
            <w:top w:w="0" w:type="dxa"/>
            <w:bottom w:w="0" w:type="dxa"/>
          </w:tblCellMar>
        </w:tblPrEx>
        <w:trPr>
          <w:trHeight w:val="112"/>
        </w:trPr>
        <w:tc>
          <w:tcPr>
            <w:tcW w:w="530" w:type="pct"/>
            <w:tcBorders>
              <w:top w:val="none" w:sz="6" w:space="0" w:color="auto"/>
              <w:bottom w:val="none" w:sz="6" w:space="0" w:color="auto"/>
              <w:right w:val="none" w:sz="6" w:space="0" w:color="auto"/>
            </w:tcBorders>
          </w:tcPr>
          <w:p w14:paraId="39897A6F" w14:textId="77777777" w:rsidR="00260D01" w:rsidRPr="00F81661" w:rsidRDefault="00260D01" w:rsidP="00A74A12">
            <w:pPr>
              <w:pStyle w:val="Default"/>
              <w:rPr>
                <w:sz w:val="20"/>
                <w:szCs w:val="20"/>
              </w:rPr>
            </w:pPr>
            <w:r w:rsidRPr="00F81661">
              <w:rPr>
                <w:sz w:val="20"/>
                <w:szCs w:val="20"/>
              </w:rPr>
              <w:t>Price</w:t>
            </w:r>
          </w:p>
        </w:tc>
        <w:tc>
          <w:tcPr>
            <w:tcW w:w="4470" w:type="pct"/>
            <w:tcBorders>
              <w:top w:val="none" w:sz="6" w:space="0" w:color="auto"/>
              <w:left w:val="none" w:sz="6" w:space="0" w:color="auto"/>
              <w:bottom w:val="none" w:sz="6" w:space="0" w:color="auto"/>
            </w:tcBorders>
          </w:tcPr>
          <w:p w14:paraId="6A2ABFC6" w14:textId="77777777" w:rsidR="00260D01" w:rsidRDefault="00260D01" w:rsidP="00A74A12">
            <w:pPr>
              <w:pStyle w:val="Default"/>
              <w:rPr>
                <w:sz w:val="20"/>
                <w:szCs w:val="20"/>
              </w:rPr>
            </w:pPr>
            <w:r w:rsidRPr="00F81661">
              <w:rPr>
                <w:sz w:val="20"/>
                <w:szCs w:val="20"/>
              </w:rPr>
              <w:t xml:space="preserve">This should always be 0 (zero) as the codes are </w:t>
            </w:r>
            <w:proofErr w:type="gramStart"/>
            <w:r w:rsidRPr="00F81661">
              <w:rPr>
                <w:sz w:val="20"/>
                <w:szCs w:val="20"/>
              </w:rPr>
              <w:t>complimentary</w:t>
            </w:r>
            <w:proofErr w:type="gramEnd"/>
            <w:r w:rsidRPr="00F81661">
              <w:rPr>
                <w:sz w:val="20"/>
                <w:szCs w:val="20"/>
              </w:rPr>
              <w:t xml:space="preserve"> </w:t>
            </w:r>
          </w:p>
          <w:p w14:paraId="050C0BC4" w14:textId="77777777" w:rsidR="00260D01" w:rsidRPr="00F81661" w:rsidRDefault="00260D01" w:rsidP="00A74A12">
            <w:pPr>
              <w:pStyle w:val="Default"/>
              <w:rPr>
                <w:sz w:val="20"/>
                <w:szCs w:val="20"/>
              </w:rPr>
            </w:pPr>
            <w:r w:rsidRPr="00F81661">
              <w:rPr>
                <w:sz w:val="20"/>
                <w:szCs w:val="20"/>
              </w:rPr>
              <w:t>and no charging mechanism has been setup.</w:t>
            </w:r>
          </w:p>
        </w:tc>
      </w:tr>
      <w:tr w:rsidR="00260D01" w:rsidRPr="00F81661" w14:paraId="48505B9D" w14:textId="77777777" w:rsidTr="00AA19DA">
        <w:tblPrEx>
          <w:tblCellMar>
            <w:top w:w="0" w:type="dxa"/>
            <w:bottom w:w="0" w:type="dxa"/>
          </w:tblCellMar>
        </w:tblPrEx>
        <w:trPr>
          <w:trHeight w:val="256"/>
        </w:trPr>
        <w:tc>
          <w:tcPr>
            <w:tcW w:w="530" w:type="pct"/>
            <w:tcBorders>
              <w:top w:val="none" w:sz="6" w:space="0" w:color="auto"/>
              <w:bottom w:val="none" w:sz="6" w:space="0" w:color="auto"/>
              <w:right w:val="none" w:sz="6" w:space="0" w:color="auto"/>
            </w:tcBorders>
          </w:tcPr>
          <w:p w14:paraId="4575EB7D" w14:textId="77777777" w:rsidR="00260D01" w:rsidRPr="00F81661" w:rsidRDefault="00260D01" w:rsidP="00A74A12">
            <w:pPr>
              <w:pStyle w:val="Default"/>
              <w:rPr>
                <w:sz w:val="20"/>
                <w:szCs w:val="20"/>
              </w:rPr>
            </w:pPr>
            <w:r w:rsidRPr="00F81661">
              <w:rPr>
                <w:sz w:val="20"/>
                <w:szCs w:val="20"/>
              </w:rPr>
              <w:t>Custom Access Code</w:t>
            </w:r>
          </w:p>
        </w:tc>
        <w:tc>
          <w:tcPr>
            <w:tcW w:w="4470" w:type="pct"/>
            <w:tcBorders>
              <w:top w:val="none" w:sz="6" w:space="0" w:color="auto"/>
              <w:left w:val="none" w:sz="6" w:space="0" w:color="auto"/>
              <w:bottom w:val="none" w:sz="6" w:space="0" w:color="auto"/>
            </w:tcBorders>
          </w:tcPr>
          <w:p w14:paraId="57D7FE23" w14:textId="77777777" w:rsidR="00260D01" w:rsidRDefault="00260D01" w:rsidP="00A74A12">
            <w:pPr>
              <w:pStyle w:val="Default"/>
              <w:rPr>
                <w:sz w:val="20"/>
                <w:szCs w:val="20"/>
              </w:rPr>
            </w:pPr>
            <w:r w:rsidRPr="00F81661">
              <w:rPr>
                <w:sz w:val="20"/>
                <w:szCs w:val="20"/>
              </w:rPr>
              <w:t xml:space="preserve">Check the box and enter an alpha numeric value. </w:t>
            </w:r>
          </w:p>
          <w:p w14:paraId="143D7BDB" w14:textId="77777777" w:rsidR="00260D01" w:rsidRPr="00F81661" w:rsidRDefault="00260D01" w:rsidP="00A74A12">
            <w:pPr>
              <w:pStyle w:val="Default"/>
              <w:rPr>
                <w:sz w:val="20"/>
                <w:szCs w:val="20"/>
              </w:rPr>
            </w:pPr>
            <w:r w:rsidRPr="00F81661">
              <w:rPr>
                <w:sz w:val="20"/>
                <w:szCs w:val="20"/>
              </w:rPr>
              <w:t xml:space="preserve">The system does not support spaces, special </w:t>
            </w:r>
            <w:proofErr w:type="gramStart"/>
            <w:r w:rsidRPr="00F81661">
              <w:rPr>
                <w:sz w:val="20"/>
                <w:szCs w:val="20"/>
              </w:rPr>
              <w:t>characters</w:t>
            </w:r>
            <w:proofErr w:type="gramEnd"/>
            <w:r w:rsidRPr="00F81661">
              <w:rPr>
                <w:sz w:val="20"/>
                <w:szCs w:val="20"/>
              </w:rPr>
              <w:t xml:space="preserve"> or language specific letters. </w:t>
            </w:r>
          </w:p>
          <w:p w14:paraId="15C52CB2" w14:textId="77777777" w:rsidR="00260D01" w:rsidRPr="00F81661" w:rsidRDefault="00260D01" w:rsidP="00A74A12">
            <w:pPr>
              <w:pStyle w:val="Default"/>
              <w:rPr>
                <w:sz w:val="20"/>
                <w:szCs w:val="20"/>
              </w:rPr>
            </w:pPr>
            <w:r w:rsidRPr="00F81661">
              <w:rPr>
                <w:sz w:val="20"/>
                <w:szCs w:val="20"/>
              </w:rPr>
              <w:t>We recommend using guest friendly word like ONEREWARDS or the name of the city.</w:t>
            </w:r>
          </w:p>
        </w:tc>
      </w:tr>
    </w:tbl>
    <w:p w14:paraId="005D56C1" w14:textId="71DB8D1A" w:rsidR="00C11F67" w:rsidRDefault="00C11F67" w:rsidP="00F822E6">
      <w:pPr>
        <w:pStyle w:val="Default"/>
        <w:rPr>
          <w:color w:val="FF0000"/>
        </w:rPr>
      </w:pPr>
    </w:p>
    <w:p w14:paraId="005855EA" w14:textId="77777777" w:rsidR="00C11F67" w:rsidRDefault="00C11F67" w:rsidP="00F822E6">
      <w:pPr>
        <w:pStyle w:val="Default"/>
        <w:rPr>
          <w:color w:val="FF0000"/>
        </w:rPr>
      </w:pPr>
    </w:p>
    <w:p w14:paraId="7B44CD63" w14:textId="77777777" w:rsidR="00C11F67" w:rsidRDefault="00C11F67" w:rsidP="00F822E6">
      <w:pPr>
        <w:pStyle w:val="Default"/>
        <w:rPr>
          <w:color w:val="FF0000"/>
        </w:rPr>
      </w:pPr>
    </w:p>
    <w:p w14:paraId="19CB5EFB" w14:textId="77777777" w:rsidR="00C11F67" w:rsidRDefault="00C11F67" w:rsidP="00F822E6">
      <w:pPr>
        <w:pStyle w:val="Default"/>
        <w:rPr>
          <w:color w:val="FF0000"/>
        </w:rPr>
      </w:pPr>
    </w:p>
    <w:p w14:paraId="7ACD69A9" w14:textId="77777777" w:rsidR="00C11F67" w:rsidRDefault="00C11F67" w:rsidP="00F822E6">
      <w:pPr>
        <w:pStyle w:val="Default"/>
        <w:rPr>
          <w:color w:val="FF0000"/>
        </w:rPr>
      </w:pPr>
    </w:p>
    <w:p w14:paraId="0E1D9AB7" w14:textId="77777777" w:rsidR="00C11F67" w:rsidRDefault="00C11F67" w:rsidP="00F822E6">
      <w:pPr>
        <w:pStyle w:val="Default"/>
        <w:rPr>
          <w:color w:val="FF0000"/>
        </w:rPr>
      </w:pPr>
    </w:p>
    <w:p w14:paraId="41746B04" w14:textId="77777777" w:rsidR="00C11F67" w:rsidRDefault="00C11F67" w:rsidP="00F822E6">
      <w:pPr>
        <w:pStyle w:val="Default"/>
        <w:rPr>
          <w:color w:val="FF0000"/>
        </w:rPr>
      </w:pPr>
    </w:p>
    <w:p w14:paraId="18CD4BEE" w14:textId="77777777" w:rsidR="00C11F67" w:rsidRDefault="00C11F67" w:rsidP="00F822E6">
      <w:pPr>
        <w:pStyle w:val="Default"/>
        <w:rPr>
          <w:color w:val="FF0000"/>
        </w:rPr>
      </w:pPr>
    </w:p>
    <w:p w14:paraId="2C9A6143" w14:textId="77777777" w:rsidR="00C11F67" w:rsidRDefault="00C11F67" w:rsidP="00F822E6">
      <w:pPr>
        <w:pStyle w:val="Default"/>
        <w:rPr>
          <w:color w:val="FF0000"/>
        </w:rPr>
      </w:pPr>
    </w:p>
    <w:p w14:paraId="310ACD31" w14:textId="6D3B9AAE" w:rsidR="00C11F67" w:rsidRDefault="00592A30" w:rsidP="00592A30">
      <w:pPr>
        <w:pStyle w:val="Default"/>
        <w:jc w:val="center"/>
        <w:rPr>
          <w:color w:val="FF0000"/>
        </w:rPr>
      </w:pPr>
      <w:r>
        <w:rPr>
          <w:color w:val="FF0000"/>
        </w:rPr>
        <w:lastRenderedPageBreak/>
        <w:t>INSERT IPSK CONFIG GUIDE HERE</w:t>
      </w:r>
    </w:p>
    <w:p w14:paraId="5E9DC6DC" w14:textId="77777777" w:rsidR="00C11F67" w:rsidRDefault="00C11F67" w:rsidP="00F822E6">
      <w:pPr>
        <w:pStyle w:val="Default"/>
        <w:rPr>
          <w:color w:val="FF0000"/>
        </w:rPr>
      </w:pPr>
    </w:p>
    <w:p w14:paraId="4AB7A169" w14:textId="77777777" w:rsidR="00C11F67" w:rsidRDefault="00C11F67" w:rsidP="00F822E6">
      <w:pPr>
        <w:pStyle w:val="Default"/>
        <w:rPr>
          <w:color w:val="FF0000"/>
        </w:rPr>
      </w:pPr>
    </w:p>
    <w:p w14:paraId="0FCB278E" w14:textId="77777777" w:rsidR="00C11F67" w:rsidRDefault="00C11F67" w:rsidP="00F822E6">
      <w:pPr>
        <w:pStyle w:val="Default"/>
        <w:rPr>
          <w:color w:val="FF0000"/>
        </w:rPr>
      </w:pPr>
    </w:p>
    <w:p w14:paraId="7EDBE6A1" w14:textId="77777777" w:rsidR="00C11F67" w:rsidRDefault="00C11F67" w:rsidP="00F822E6">
      <w:pPr>
        <w:pStyle w:val="Default"/>
        <w:rPr>
          <w:color w:val="FF0000"/>
        </w:rPr>
      </w:pPr>
    </w:p>
    <w:p w14:paraId="058F286F" w14:textId="77777777" w:rsidR="00C11F67" w:rsidRDefault="00C11F67" w:rsidP="00F822E6">
      <w:pPr>
        <w:pStyle w:val="Default"/>
        <w:rPr>
          <w:color w:val="FF0000"/>
        </w:rPr>
      </w:pPr>
    </w:p>
    <w:p w14:paraId="35DB6D96" w14:textId="77777777" w:rsidR="00C11F67" w:rsidRDefault="00C11F67" w:rsidP="00F822E6">
      <w:pPr>
        <w:pStyle w:val="Default"/>
        <w:rPr>
          <w:color w:val="FF0000"/>
        </w:rPr>
      </w:pPr>
    </w:p>
    <w:p w14:paraId="4D883153" w14:textId="77777777" w:rsidR="00C11F67" w:rsidRDefault="00C11F67" w:rsidP="00F822E6">
      <w:pPr>
        <w:pStyle w:val="Default"/>
        <w:rPr>
          <w:color w:val="FF0000"/>
        </w:rPr>
      </w:pPr>
    </w:p>
    <w:p w14:paraId="2D8514C5" w14:textId="77777777" w:rsidR="00C11F67" w:rsidRDefault="00C11F67" w:rsidP="00F822E6">
      <w:pPr>
        <w:pStyle w:val="Default"/>
        <w:rPr>
          <w:color w:val="FF0000"/>
        </w:rPr>
      </w:pPr>
    </w:p>
    <w:p w14:paraId="28BF8DCA" w14:textId="77777777" w:rsidR="00C11F67" w:rsidRDefault="00C11F67" w:rsidP="00F822E6">
      <w:pPr>
        <w:pStyle w:val="Default"/>
        <w:rPr>
          <w:color w:val="FF0000"/>
        </w:rPr>
      </w:pPr>
    </w:p>
    <w:p w14:paraId="78D9026A" w14:textId="77777777" w:rsidR="00C11F67" w:rsidRDefault="00C11F67" w:rsidP="00F822E6">
      <w:pPr>
        <w:pStyle w:val="Default"/>
        <w:rPr>
          <w:color w:val="FF0000"/>
        </w:rPr>
      </w:pPr>
    </w:p>
    <w:p w14:paraId="5661F49A" w14:textId="77777777" w:rsidR="00C11F67" w:rsidRDefault="00C11F67" w:rsidP="00F822E6">
      <w:pPr>
        <w:pStyle w:val="Default"/>
        <w:rPr>
          <w:color w:val="FF0000"/>
        </w:rPr>
      </w:pPr>
    </w:p>
    <w:p w14:paraId="7F49DCF8" w14:textId="77777777" w:rsidR="00C11F67" w:rsidRDefault="00C11F67" w:rsidP="00F822E6">
      <w:pPr>
        <w:pStyle w:val="Default"/>
        <w:rPr>
          <w:color w:val="FF0000"/>
        </w:rPr>
      </w:pPr>
    </w:p>
    <w:p w14:paraId="09E05FFB" w14:textId="77777777" w:rsidR="00C11F67" w:rsidRDefault="00C11F67" w:rsidP="00F822E6">
      <w:pPr>
        <w:pStyle w:val="Default"/>
        <w:rPr>
          <w:color w:val="FF0000"/>
        </w:rPr>
      </w:pPr>
    </w:p>
    <w:p w14:paraId="3B4A7B33" w14:textId="77777777" w:rsidR="00C11F67" w:rsidRDefault="00C11F67" w:rsidP="00F822E6">
      <w:pPr>
        <w:pStyle w:val="Default"/>
        <w:rPr>
          <w:color w:val="FF0000"/>
        </w:rPr>
      </w:pPr>
    </w:p>
    <w:p w14:paraId="49009E0C" w14:textId="77777777" w:rsidR="00C11F67" w:rsidRDefault="00C11F67" w:rsidP="00F822E6">
      <w:pPr>
        <w:pStyle w:val="Default"/>
        <w:rPr>
          <w:color w:val="FF0000"/>
        </w:rPr>
      </w:pPr>
    </w:p>
    <w:p w14:paraId="45B3C09C" w14:textId="77777777" w:rsidR="00C11F67" w:rsidRDefault="00C11F67" w:rsidP="00F822E6">
      <w:pPr>
        <w:pStyle w:val="Default"/>
        <w:rPr>
          <w:color w:val="FF0000"/>
        </w:rPr>
      </w:pPr>
    </w:p>
    <w:p w14:paraId="08F4EC2D" w14:textId="77777777" w:rsidR="00C11F67" w:rsidRDefault="00C11F67" w:rsidP="00F822E6">
      <w:pPr>
        <w:pStyle w:val="Default"/>
        <w:rPr>
          <w:color w:val="FF0000"/>
        </w:rPr>
      </w:pPr>
    </w:p>
    <w:p w14:paraId="43663F7F" w14:textId="77777777" w:rsidR="00C11F67" w:rsidRDefault="00C11F67" w:rsidP="00F822E6">
      <w:pPr>
        <w:pStyle w:val="Default"/>
        <w:rPr>
          <w:color w:val="FF0000"/>
        </w:rPr>
      </w:pPr>
    </w:p>
    <w:p w14:paraId="18F4C822" w14:textId="77777777" w:rsidR="00C11F67" w:rsidRDefault="00C11F67" w:rsidP="00F822E6">
      <w:pPr>
        <w:pStyle w:val="Default"/>
        <w:rPr>
          <w:color w:val="FF0000"/>
        </w:rPr>
      </w:pPr>
    </w:p>
    <w:p w14:paraId="2064323C" w14:textId="77777777" w:rsidR="00C11F67" w:rsidRDefault="00C11F67" w:rsidP="00F822E6">
      <w:pPr>
        <w:pStyle w:val="Default"/>
        <w:rPr>
          <w:color w:val="FF0000"/>
        </w:rPr>
      </w:pPr>
    </w:p>
    <w:p w14:paraId="64F879DF" w14:textId="77777777" w:rsidR="00C11F67" w:rsidRDefault="00C11F67" w:rsidP="00F822E6">
      <w:pPr>
        <w:pStyle w:val="Default"/>
        <w:rPr>
          <w:color w:val="FF0000"/>
        </w:rPr>
      </w:pPr>
    </w:p>
    <w:p w14:paraId="5BADAD44" w14:textId="77777777" w:rsidR="00C11F67" w:rsidRDefault="00C11F67" w:rsidP="00F822E6">
      <w:pPr>
        <w:pStyle w:val="Default"/>
        <w:rPr>
          <w:color w:val="FF0000"/>
        </w:rPr>
      </w:pPr>
    </w:p>
    <w:p w14:paraId="2873563E" w14:textId="77777777" w:rsidR="00C11F67" w:rsidRDefault="00C11F67" w:rsidP="00F822E6">
      <w:pPr>
        <w:pStyle w:val="Default"/>
        <w:rPr>
          <w:color w:val="FF0000"/>
        </w:rPr>
      </w:pPr>
    </w:p>
    <w:p w14:paraId="4C8D9259" w14:textId="77777777" w:rsidR="00C11F67" w:rsidRDefault="00C11F67" w:rsidP="00F822E6">
      <w:pPr>
        <w:pStyle w:val="Default"/>
        <w:rPr>
          <w:color w:val="FF0000"/>
        </w:rPr>
      </w:pPr>
    </w:p>
    <w:p w14:paraId="64AE3B65" w14:textId="77777777" w:rsidR="00C11F67" w:rsidRDefault="00C11F67" w:rsidP="00F822E6">
      <w:pPr>
        <w:pStyle w:val="Default"/>
        <w:rPr>
          <w:color w:val="FF0000"/>
        </w:rPr>
      </w:pPr>
    </w:p>
    <w:p w14:paraId="53815EDD" w14:textId="77777777" w:rsidR="00C11F67" w:rsidRDefault="00C11F67" w:rsidP="00F822E6">
      <w:pPr>
        <w:pStyle w:val="Default"/>
        <w:rPr>
          <w:color w:val="FF0000"/>
        </w:rPr>
      </w:pPr>
    </w:p>
    <w:p w14:paraId="0522A58E" w14:textId="77777777" w:rsidR="00C11F67" w:rsidRDefault="00C11F67" w:rsidP="00F822E6">
      <w:pPr>
        <w:pStyle w:val="Default"/>
        <w:rPr>
          <w:color w:val="FF0000"/>
        </w:rPr>
      </w:pPr>
    </w:p>
    <w:p w14:paraId="3A4BE0DD" w14:textId="77777777" w:rsidR="00C11F67" w:rsidRDefault="00C11F67" w:rsidP="00F822E6">
      <w:pPr>
        <w:pStyle w:val="Default"/>
        <w:rPr>
          <w:color w:val="FF0000"/>
        </w:rPr>
      </w:pPr>
    </w:p>
    <w:p w14:paraId="34C4751D" w14:textId="77777777" w:rsidR="00C11F67" w:rsidRDefault="00C11F67" w:rsidP="00F822E6">
      <w:pPr>
        <w:pStyle w:val="Default"/>
        <w:rPr>
          <w:color w:val="FF0000"/>
        </w:rPr>
      </w:pPr>
    </w:p>
    <w:p w14:paraId="3E08E258" w14:textId="77777777" w:rsidR="00C11F67" w:rsidRDefault="00C11F67" w:rsidP="00F822E6">
      <w:pPr>
        <w:pStyle w:val="Default"/>
        <w:rPr>
          <w:color w:val="FF0000"/>
        </w:rPr>
      </w:pPr>
    </w:p>
    <w:p w14:paraId="340C7F63" w14:textId="77777777" w:rsidR="00C11F67" w:rsidRDefault="00C11F67" w:rsidP="00F822E6">
      <w:pPr>
        <w:pStyle w:val="Default"/>
        <w:rPr>
          <w:color w:val="FF0000"/>
        </w:rPr>
      </w:pPr>
    </w:p>
    <w:p w14:paraId="688D7D18" w14:textId="77777777" w:rsidR="00C11F67" w:rsidRDefault="00C11F67" w:rsidP="00F822E6">
      <w:pPr>
        <w:pStyle w:val="Default"/>
        <w:rPr>
          <w:color w:val="FF0000"/>
        </w:rPr>
      </w:pPr>
    </w:p>
    <w:p w14:paraId="31310592" w14:textId="77777777" w:rsidR="00C11F67" w:rsidRDefault="00C11F67" w:rsidP="00F822E6">
      <w:pPr>
        <w:pStyle w:val="Default"/>
        <w:rPr>
          <w:color w:val="FF0000"/>
        </w:rPr>
      </w:pPr>
    </w:p>
    <w:p w14:paraId="26882B97" w14:textId="77777777" w:rsidR="00C11F67" w:rsidRDefault="00C11F67" w:rsidP="00F822E6">
      <w:pPr>
        <w:pStyle w:val="Default"/>
        <w:rPr>
          <w:color w:val="FF0000"/>
        </w:rPr>
      </w:pPr>
    </w:p>
    <w:p w14:paraId="144087D8" w14:textId="77777777" w:rsidR="00C11F67" w:rsidRDefault="00C11F67" w:rsidP="00F822E6">
      <w:pPr>
        <w:pStyle w:val="Default"/>
        <w:rPr>
          <w:color w:val="FF0000"/>
        </w:rPr>
      </w:pPr>
    </w:p>
    <w:p w14:paraId="71E099C0" w14:textId="77777777" w:rsidR="00C11F67" w:rsidRDefault="00C11F67" w:rsidP="00F822E6">
      <w:pPr>
        <w:pStyle w:val="Default"/>
        <w:rPr>
          <w:color w:val="FF0000"/>
        </w:rPr>
      </w:pPr>
    </w:p>
    <w:p w14:paraId="0D595ADB" w14:textId="77777777" w:rsidR="00C11F67" w:rsidRDefault="00C11F67" w:rsidP="00F822E6">
      <w:pPr>
        <w:pStyle w:val="Default"/>
        <w:rPr>
          <w:color w:val="FF0000"/>
        </w:rPr>
      </w:pPr>
    </w:p>
    <w:p w14:paraId="580B621E" w14:textId="77777777" w:rsidR="00C11F67" w:rsidRDefault="00C11F67" w:rsidP="00F822E6">
      <w:pPr>
        <w:pStyle w:val="Default"/>
        <w:rPr>
          <w:color w:val="FF0000"/>
        </w:rPr>
      </w:pPr>
    </w:p>
    <w:p w14:paraId="2B261EF2" w14:textId="77777777" w:rsidR="00C11F67" w:rsidRDefault="00C11F67" w:rsidP="00F822E6">
      <w:pPr>
        <w:pStyle w:val="Default"/>
        <w:rPr>
          <w:color w:val="FF0000"/>
        </w:rPr>
      </w:pPr>
    </w:p>
    <w:p w14:paraId="28D0E96C" w14:textId="77777777" w:rsidR="00C11F67" w:rsidRDefault="00C11F67" w:rsidP="00F822E6">
      <w:pPr>
        <w:pStyle w:val="Default"/>
        <w:rPr>
          <w:color w:val="FF0000"/>
        </w:rPr>
      </w:pPr>
    </w:p>
    <w:p w14:paraId="615473B6" w14:textId="77777777" w:rsidR="00C11F67" w:rsidRDefault="00C11F67" w:rsidP="00F822E6">
      <w:pPr>
        <w:pStyle w:val="Default"/>
        <w:rPr>
          <w:color w:val="FF0000"/>
        </w:rPr>
      </w:pPr>
    </w:p>
    <w:p w14:paraId="03B2DBB5" w14:textId="77777777" w:rsidR="00C11F67" w:rsidRDefault="00C11F67" w:rsidP="00F822E6">
      <w:pPr>
        <w:pStyle w:val="Default"/>
        <w:rPr>
          <w:color w:val="FF0000"/>
        </w:rPr>
      </w:pPr>
    </w:p>
    <w:p w14:paraId="3A07C297" w14:textId="77777777" w:rsidR="00C11F67" w:rsidRDefault="00C11F67" w:rsidP="00F822E6">
      <w:pPr>
        <w:pStyle w:val="Default"/>
        <w:rPr>
          <w:color w:val="FF0000"/>
        </w:rPr>
      </w:pPr>
    </w:p>
    <w:p w14:paraId="21396EE5" w14:textId="77777777" w:rsidR="006077DA" w:rsidRDefault="006077DA" w:rsidP="00F822E6">
      <w:pPr>
        <w:pStyle w:val="Default"/>
        <w:rPr>
          <w:color w:val="FF0000"/>
        </w:rPr>
      </w:pPr>
    </w:p>
    <w:p w14:paraId="05E66F5D" w14:textId="77777777" w:rsidR="006077DA" w:rsidRDefault="006077DA" w:rsidP="00F822E6">
      <w:pPr>
        <w:pStyle w:val="Default"/>
        <w:rPr>
          <w:color w:val="FF0000"/>
        </w:rPr>
      </w:pPr>
    </w:p>
    <w:p w14:paraId="3F5E97BC" w14:textId="77777777" w:rsidR="009403B4" w:rsidRDefault="009403B4" w:rsidP="00F822E6">
      <w:pPr>
        <w:pStyle w:val="Default"/>
        <w:rPr>
          <w:color w:val="FF0000"/>
        </w:rPr>
      </w:pPr>
    </w:p>
    <w:p w14:paraId="4CB44EE2" w14:textId="77777777" w:rsidR="009403B4" w:rsidRDefault="009403B4" w:rsidP="00F822E6">
      <w:pPr>
        <w:pStyle w:val="Default"/>
        <w:rPr>
          <w:color w:val="FF0000"/>
        </w:rPr>
      </w:pPr>
    </w:p>
    <w:p w14:paraId="43A6C4B9" w14:textId="2AEFCDBB" w:rsidR="0057040C" w:rsidRPr="00830EDC" w:rsidRDefault="00830EDC" w:rsidP="00F822E6">
      <w:pPr>
        <w:pStyle w:val="Default"/>
        <w:rPr>
          <w:color w:val="FF0000"/>
        </w:rPr>
      </w:pPr>
      <w:r w:rsidRPr="00830EDC">
        <w:rPr>
          <w:color w:val="FF0000"/>
        </w:rPr>
        <w:t xml:space="preserve">This should be in general section not Meraki </w:t>
      </w:r>
      <w:proofErr w:type="gramStart"/>
      <w:r w:rsidRPr="00830EDC">
        <w:rPr>
          <w:color w:val="FF0000"/>
        </w:rPr>
        <w:t>specific</w:t>
      </w:r>
      <w:proofErr w:type="gramEnd"/>
    </w:p>
    <w:p w14:paraId="03ADE621" w14:textId="6A61C3F0" w:rsidR="00D6044B" w:rsidRDefault="00D6044B" w:rsidP="00F822E6">
      <w:pPr>
        <w:pStyle w:val="Default"/>
      </w:pPr>
      <w:r>
        <w:t>IP addressing</w:t>
      </w:r>
      <w:r w:rsidR="006E1A2D">
        <w:t xml:space="preserve"> and VLAN </w:t>
      </w:r>
      <w:r w:rsidR="002E692A">
        <w:t>assignmen</w:t>
      </w:r>
      <w:r w:rsidR="0057040C">
        <w:t>t.</w:t>
      </w:r>
    </w:p>
    <w:p w14:paraId="5A4AD956" w14:textId="77777777" w:rsidR="00A75D7D" w:rsidRDefault="00A75D7D" w:rsidP="00F822E6">
      <w:pPr>
        <w:pStyle w:val="Default"/>
      </w:pPr>
    </w:p>
    <w:p w14:paraId="57DAAE79" w14:textId="6CCCF577" w:rsidR="00A75D7D" w:rsidRPr="00A75D7D" w:rsidRDefault="00A75D7D" w:rsidP="00F822E6">
      <w:pPr>
        <w:pStyle w:val="Default"/>
        <w:rPr>
          <w:color w:val="FF0000"/>
        </w:rPr>
      </w:pPr>
      <w:r w:rsidRPr="00A75D7D">
        <w:rPr>
          <w:color w:val="FF0000"/>
        </w:rPr>
        <w:t xml:space="preserve">WE NEED TO DISCUSS THE VLANS AND SUBNETS as the previous guide has different </w:t>
      </w:r>
      <w:proofErr w:type="gramStart"/>
      <w:r w:rsidRPr="00A75D7D">
        <w:rPr>
          <w:color w:val="FF0000"/>
        </w:rPr>
        <w:t>ones</w:t>
      </w:r>
      <w:proofErr w:type="gramEnd"/>
    </w:p>
    <w:p w14:paraId="0D835B62" w14:textId="77777777" w:rsidR="00BB7CB4" w:rsidRDefault="00BB7CB4" w:rsidP="00F822E6">
      <w:pPr>
        <w:pStyle w:val="Default"/>
      </w:pPr>
    </w:p>
    <w:p w14:paraId="7E822C65" w14:textId="77777777" w:rsidR="00BB7CB4" w:rsidRDefault="00BB7CB4" w:rsidP="00F822E6">
      <w:pPr>
        <w:pStyle w:val="Default"/>
        <w:rPr>
          <w:sz w:val="20"/>
          <w:szCs w:val="20"/>
        </w:rPr>
      </w:pPr>
    </w:p>
    <w:tbl>
      <w:tblPr>
        <w:tblW w:w="10904"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660"/>
        <w:gridCol w:w="2693"/>
        <w:gridCol w:w="2825"/>
        <w:gridCol w:w="2726"/>
      </w:tblGrid>
      <w:tr w:rsidR="002E692A" w14:paraId="34C88257" w14:textId="77777777" w:rsidTr="0090125D">
        <w:trPr>
          <w:trHeight w:val="112"/>
        </w:trPr>
        <w:tc>
          <w:tcPr>
            <w:tcW w:w="2660" w:type="dxa"/>
            <w:tcBorders>
              <w:top w:val="none" w:sz="6" w:space="0" w:color="auto"/>
              <w:bottom w:val="none" w:sz="6" w:space="0" w:color="auto"/>
              <w:right w:val="none" w:sz="6" w:space="0" w:color="auto"/>
            </w:tcBorders>
          </w:tcPr>
          <w:p w14:paraId="3D50272B" w14:textId="77777777" w:rsidR="002E692A" w:rsidRDefault="002E692A" w:rsidP="0090125D">
            <w:pPr>
              <w:pStyle w:val="Default"/>
              <w:rPr>
                <w:sz w:val="23"/>
                <w:szCs w:val="23"/>
              </w:rPr>
            </w:pPr>
            <w:r>
              <w:rPr>
                <w:b/>
                <w:bCs/>
                <w:sz w:val="23"/>
                <w:szCs w:val="23"/>
              </w:rPr>
              <w:t>Function</w:t>
            </w:r>
          </w:p>
        </w:tc>
        <w:tc>
          <w:tcPr>
            <w:tcW w:w="2693" w:type="dxa"/>
            <w:tcBorders>
              <w:top w:val="none" w:sz="6" w:space="0" w:color="auto"/>
              <w:left w:val="none" w:sz="6" w:space="0" w:color="auto"/>
              <w:bottom w:val="none" w:sz="6" w:space="0" w:color="auto"/>
              <w:right w:val="none" w:sz="6" w:space="0" w:color="auto"/>
            </w:tcBorders>
          </w:tcPr>
          <w:p w14:paraId="46FB671A" w14:textId="0A59ACCD" w:rsidR="002E692A" w:rsidRPr="009D1322" w:rsidRDefault="009D1322" w:rsidP="0090125D">
            <w:pPr>
              <w:pStyle w:val="Default"/>
              <w:rPr>
                <w:b/>
                <w:bCs/>
                <w:sz w:val="23"/>
                <w:szCs w:val="23"/>
              </w:rPr>
            </w:pPr>
            <w:r w:rsidRPr="009D1322">
              <w:rPr>
                <w:b/>
                <w:bCs/>
                <w:sz w:val="23"/>
                <w:szCs w:val="23"/>
              </w:rPr>
              <w:t>Requirement</w:t>
            </w:r>
          </w:p>
        </w:tc>
        <w:tc>
          <w:tcPr>
            <w:tcW w:w="2825" w:type="dxa"/>
            <w:tcBorders>
              <w:top w:val="none" w:sz="6" w:space="0" w:color="auto"/>
              <w:left w:val="none" w:sz="6" w:space="0" w:color="auto"/>
              <w:bottom w:val="none" w:sz="6" w:space="0" w:color="auto"/>
              <w:right w:val="none" w:sz="6" w:space="0" w:color="auto"/>
            </w:tcBorders>
          </w:tcPr>
          <w:p w14:paraId="35AF190D" w14:textId="77777777" w:rsidR="002E692A" w:rsidRDefault="002E692A" w:rsidP="0090125D">
            <w:pPr>
              <w:pStyle w:val="Default"/>
              <w:rPr>
                <w:sz w:val="23"/>
                <w:szCs w:val="23"/>
              </w:rPr>
            </w:pPr>
            <w:r>
              <w:rPr>
                <w:b/>
                <w:bCs/>
                <w:sz w:val="23"/>
                <w:szCs w:val="23"/>
              </w:rPr>
              <w:t>IP Address</w:t>
            </w:r>
          </w:p>
        </w:tc>
        <w:tc>
          <w:tcPr>
            <w:tcW w:w="2726" w:type="dxa"/>
            <w:tcBorders>
              <w:top w:val="none" w:sz="6" w:space="0" w:color="auto"/>
              <w:left w:val="none" w:sz="6" w:space="0" w:color="auto"/>
              <w:bottom w:val="none" w:sz="6" w:space="0" w:color="auto"/>
            </w:tcBorders>
          </w:tcPr>
          <w:p w14:paraId="1960E1F0" w14:textId="77777777" w:rsidR="002E692A" w:rsidRPr="00695EBF" w:rsidRDefault="002E692A" w:rsidP="0090125D">
            <w:pPr>
              <w:pStyle w:val="Default"/>
              <w:rPr>
                <w:b/>
                <w:bCs/>
                <w:sz w:val="23"/>
                <w:szCs w:val="23"/>
              </w:rPr>
            </w:pPr>
            <w:r w:rsidRPr="00695EBF">
              <w:rPr>
                <w:b/>
                <w:bCs/>
                <w:sz w:val="23"/>
                <w:szCs w:val="23"/>
              </w:rPr>
              <w:t xml:space="preserve">VLAN </w:t>
            </w:r>
          </w:p>
        </w:tc>
      </w:tr>
      <w:tr w:rsidR="002E692A" w14:paraId="34C5D028" w14:textId="77777777" w:rsidTr="0090125D">
        <w:trPr>
          <w:trHeight w:val="112"/>
        </w:trPr>
        <w:tc>
          <w:tcPr>
            <w:tcW w:w="2660" w:type="dxa"/>
            <w:tcBorders>
              <w:top w:val="none" w:sz="6" w:space="0" w:color="auto"/>
              <w:bottom w:val="none" w:sz="6" w:space="0" w:color="auto"/>
              <w:right w:val="none" w:sz="6" w:space="0" w:color="auto"/>
            </w:tcBorders>
          </w:tcPr>
          <w:p w14:paraId="0B3D0865" w14:textId="77777777" w:rsidR="002E692A" w:rsidRDefault="002E692A" w:rsidP="0090125D">
            <w:pPr>
              <w:pStyle w:val="Default"/>
              <w:rPr>
                <w:sz w:val="23"/>
                <w:szCs w:val="23"/>
              </w:rPr>
            </w:pPr>
            <w:r>
              <w:rPr>
                <w:sz w:val="23"/>
                <w:szCs w:val="23"/>
              </w:rPr>
              <w:t xml:space="preserve">IHGConnect </w:t>
            </w:r>
            <w:proofErr w:type="spellStart"/>
            <w:r>
              <w:rPr>
                <w:sz w:val="23"/>
                <w:szCs w:val="23"/>
              </w:rPr>
              <w:t>WiFi</w:t>
            </w:r>
            <w:proofErr w:type="spellEnd"/>
            <w:r>
              <w:rPr>
                <w:sz w:val="23"/>
                <w:szCs w:val="23"/>
              </w:rPr>
              <w:t xml:space="preserve"> (Guest Wireless) </w:t>
            </w:r>
          </w:p>
        </w:tc>
        <w:tc>
          <w:tcPr>
            <w:tcW w:w="2693" w:type="dxa"/>
            <w:tcBorders>
              <w:top w:val="none" w:sz="6" w:space="0" w:color="auto"/>
              <w:left w:val="none" w:sz="6" w:space="0" w:color="auto"/>
              <w:bottom w:val="none" w:sz="6" w:space="0" w:color="auto"/>
              <w:right w:val="none" w:sz="6" w:space="0" w:color="auto"/>
            </w:tcBorders>
          </w:tcPr>
          <w:p w14:paraId="3F77B46D" w14:textId="77777777" w:rsidR="002E692A" w:rsidRPr="00695EBF" w:rsidRDefault="002E692A" w:rsidP="0090125D">
            <w:pPr>
              <w:pStyle w:val="Default"/>
              <w:rPr>
                <w:b/>
                <w:bCs/>
                <w:sz w:val="23"/>
                <w:szCs w:val="23"/>
              </w:rPr>
            </w:pPr>
            <w:r w:rsidRPr="00695EBF">
              <w:rPr>
                <w:b/>
                <w:bCs/>
                <w:sz w:val="23"/>
                <w:szCs w:val="23"/>
              </w:rPr>
              <w:t xml:space="preserve">Mandatory </w:t>
            </w:r>
          </w:p>
        </w:tc>
        <w:tc>
          <w:tcPr>
            <w:tcW w:w="2825" w:type="dxa"/>
            <w:tcBorders>
              <w:top w:val="none" w:sz="6" w:space="0" w:color="auto"/>
              <w:left w:val="none" w:sz="6" w:space="0" w:color="auto"/>
              <w:bottom w:val="none" w:sz="6" w:space="0" w:color="auto"/>
              <w:right w:val="none" w:sz="6" w:space="0" w:color="auto"/>
            </w:tcBorders>
          </w:tcPr>
          <w:p w14:paraId="6E519A1A" w14:textId="77777777" w:rsidR="002E692A" w:rsidRDefault="002E692A" w:rsidP="0090125D">
            <w:pPr>
              <w:pStyle w:val="Default"/>
              <w:rPr>
                <w:sz w:val="23"/>
                <w:szCs w:val="23"/>
              </w:rPr>
            </w:pPr>
            <w:r>
              <w:rPr>
                <w:sz w:val="23"/>
                <w:szCs w:val="23"/>
              </w:rPr>
              <w:t xml:space="preserve">192.168.128.0/19 </w:t>
            </w:r>
          </w:p>
        </w:tc>
        <w:tc>
          <w:tcPr>
            <w:tcW w:w="2726" w:type="dxa"/>
            <w:tcBorders>
              <w:top w:val="none" w:sz="6" w:space="0" w:color="auto"/>
              <w:left w:val="none" w:sz="6" w:space="0" w:color="auto"/>
              <w:bottom w:val="none" w:sz="6" w:space="0" w:color="auto"/>
            </w:tcBorders>
          </w:tcPr>
          <w:p w14:paraId="4B91D5D9" w14:textId="77777777" w:rsidR="002E692A" w:rsidRDefault="002E692A" w:rsidP="0090125D">
            <w:pPr>
              <w:pStyle w:val="Default"/>
              <w:rPr>
                <w:sz w:val="23"/>
                <w:szCs w:val="23"/>
              </w:rPr>
            </w:pPr>
            <w:r>
              <w:rPr>
                <w:sz w:val="23"/>
                <w:szCs w:val="23"/>
              </w:rPr>
              <w:t xml:space="preserve">1000 </w:t>
            </w:r>
          </w:p>
        </w:tc>
      </w:tr>
      <w:tr w:rsidR="002E692A" w14:paraId="1BFA36A9" w14:textId="77777777" w:rsidTr="0090125D">
        <w:trPr>
          <w:trHeight w:val="112"/>
        </w:trPr>
        <w:tc>
          <w:tcPr>
            <w:tcW w:w="2660" w:type="dxa"/>
            <w:tcBorders>
              <w:top w:val="none" w:sz="6" w:space="0" w:color="auto"/>
              <w:bottom w:val="none" w:sz="6" w:space="0" w:color="auto"/>
              <w:right w:val="none" w:sz="6" w:space="0" w:color="auto"/>
            </w:tcBorders>
          </w:tcPr>
          <w:p w14:paraId="23CF5EB5" w14:textId="77777777" w:rsidR="002E692A" w:rsidRDefault="002E692A" w:rsidP="0090125D">
            <w:pPr>
              <w:pStyle w:val="Default"/>
              <w:rPr>
                <w:sz w:val="23"/>
                <w:szCs w:val="23"/>
              </w:rPr>
            </w:pPr>
            <w:r>
              <w:rPr>
                <w:sz w:val="23"/>
                <w:szCs w:val="23"/>
              </w:rPr>
              <w:t xml:space="preserve">IHGConnect Hardwired (if ports) (Guest Wired) </w:t>
            </w:r>
          </w:p>
        </w:tc>
        <w:tc>
          <w:tcPr>
            <w:tcW w:w="2693" w:type="dxa"/>
            <w:tcBorders>
              <w:top w:val="none" w:sz="6" w:space="0" w:color="auto"/>
              <w:left w:val="none" w:sz="6" w:space="0" w:color="auto"/>
              <w:bottom w:val="none" w:sz="6" w:space="0" w:color="auto"/>
              <w:right w:val="none" w:sz="6" w:space="0" w:color="auto"/>
            </w:tcBorders>
          </w:tcPr>
          <w:p w14:paraId="657106DD" w14:textId="77777777" w:rsidR="002E692A" w:rsidRPr="00695EBF" w:rsidRDefault="002E692A" w:rsidP="0090125D">
            <w:pPr>
              <w:pStyle w:val="Default"/>
              <w:rPr>
                <w:b/>
                <w:bCs/>
                <w:sz w:val="23"/>
                <w:szCs w:val="23"/>
              </w:rPr>
            </w:pPr>
            <w:r w:rsidRPr="00695EBF">
              <w:rPr>
                <w:b/>
                <w:bCs/>
                <w:sz w:val="23"/>
                <w:szCs w:val="23"/>
              </w:rPr>
              <w:t xml:space="preserve">Mandatory </w:t>
            </w:r>
          </w:p>
        </w:tc>
        <w:tc>
          <w:tcPr>
            <w:tcW w:w="2825" w:type="dxa"/>
            <w:tcBorders>
              <w:top w:val="none" w:sz="6" w:space="0" w:color="auto"/>
              <w:left w:val="none" w:sz="6" w:space="0" w:color="auto"/>
              <w:bottom w:val="none" w:sz="6" w:space="0" w:color="auto"/>
              <w:right w:val="none" w:sz="6" w:space="0" w:color="auto"/>
            </w:tcBorders>
          </w:tcPr>
          <w:p w14:paraId="3C214692" w14:textId="77777777" w:rsidR="002E692A" w:rsidRDefault="002E692A" w:rsidP="0090125D">
            <w:pPr>
              <w:pStyle w:val="Default"/>
              <w:rPr>
                <w:sz w:val="23"/>
                <w:szCs w:val="23"/>
              </w:rPr>
            </w:pPr>
            <w:r>
              <w:rPr>
                <w:sz w:val="23"/>
                <w:szCs w:val="23"/>
              </w:rPr>
              <w:t xml:space="preserve">192.168.160.0/22 </w:t>
            </w:r>
          </w:p>
        </w:tc>
        <w:tc>
          <w:tcPr>
            <w:tcW w:w="2726" w:type="dxa"/>
            <w:tcBorders>
              <w:top w:val="none" w:sz="6" w:space="0" w:color="auto"/>
              <w:left w:val="none" w:sz="6" w:space="0" w:color="auto"/>
              <w:bottom w:val="none" w:sz="6" w:space="0" w:color="auto"/>
            </w:tcBorders>
          </w:tcPr>
          <w:p w14:paraId="639D134C" w14:textId="77777777" w:rsidR="002E692A" w:rsidRDefault="002E692A" w:rsidP="0090125D">
            <w:pPr>
              <w:pStyle w:val="Default"/>
              <w:rPr>
                <w:sz w:val="23"/>
                <w:szCs w:val="23"/>
              </w:rPr>
            </w:pPr>
            <w:r>
              <w:rPr>
                <w:sz w:val="23"/>
                <w:szCs w:val="23"/>
              </w:rPr>
              <w:t xml:space="preserve">1050 </w:t>
            </w:r>
          </w:p>
        </w:tc>
      </w:tr>
      <w:tr w:rsidR="002E692A" w14:paraId="28EFA9BC" w14:textId="77777777" w:rsidTr="0090125D">
        <w:trPr>
          <w:trHeight w:val="112"/>
        </w:trPr>
        <w:tc>
          <w:tcPr>
            <w:tcW w:w="2660" w:type="dxa"/>
            <w:tcBorders>
              <w:top w:val="none" w:sz="6" w:space="0" w:color="auto"/>
              <w:bottom w:val="none" w:sz="6" w:space="0" w:color="auto"/>
              <w:right w:val="none" w:sz="6" w:space="0" w:color="auto"/>
            </w:tcBorders>
          </w:tcPr>
          <w:p w14:paraId="690FA205" w14:textId="77777777" w:rsidR="002E692A" w:rsidRDefault="002E692A" w:rsidP="0090125D">
            <w:pPr>
              <w:pStyle w:val="Default"/>
              <w:rPr>
                <w:sz w:val="23"/>
                <w:szCs w:val="23"/>
              </w:rPr>
            </w:pPr>
            <w:r>
              <w:rPr>
                <w:sz w:val="23"/>
                <w:szCs w:val="23"/>
              </w:rPr>
              <w:t>EMSP-</w:t>
            </w:r>
            <w:proofErr w:type="spellStart"/>
            <w:r>
              <w:rPr>
                <w:sz w:val="23"/>
                <w:szCs w:val="23"/>
              </w:rPr>
              <w:t>NetGate</w:t>
            </w:r>
            <w:proofErr w:type="spellEnd"/>
            <w:r>
              <w:rPr>
                <w:sz w:val="23"/>
                <w:szCs w:val="23"/>
              </w:rPr>
              <w:t xml:space="preserve"> </w:t>
            </w:r>
          </w:p>
        </w:tc>
        <w:tc>
          <w:tcPr>
            <w:tcW w:w="2693" w:type="dxa"/>
            <w:tcBorders>
              <w:top w:val="none" w:sz="6" w:space="0" w:color="auto"/>
              <w:left w:val="none" w:sz="6" w:space="0" w:color="auto"/>
              <w:bottom w:val="none" w:sz="6" w:space="0" w:color="auto"/>
              <w:right w:val="none" w:sz="6" w:space="0" w:color="auto"/>
            </w:tcBorders>
          </w:tcPr>
          <w:p w14:paraId="17C7959A" w14:textId="77777777" w:rsidR="002E692A" w:rsidRPr="00695EBF" w:rsidRDefault="002E692A" w:rsidP="0090125D">
            <w:pPr>
              <w:pStyle w:val="Default"/>
              <w:rPr>
                <w:b/>
                <w:bCs/>
                <w:sz w:val="23"/>
                <w:szCs w:val="23"/>
              </w:rPr>
            </w:pPr>
            <w:r w:rsidRPr="00695EBF">
              <w:rPr>
                <w:b/>
                <w:bCs/>
                <w:sz w:val="23"/>
                <w:szCs w:val="23"/>
              </w:rPr>
              <w:t xml:space="preserve">Mandatory </w:t>
            </w:r>
          </w:p>
        </w:tc>
        <w:tc>
          <w:tcPr>
            <w:tcW w:w="2825" w:type="dxa"/>
            <w:tcBorders>
              <w:top w:val="none" w:sz="6" w:space="0" w:color="auto"/>
              <w:left w:val="none" w:sz="6" w:space="0" w:color="auto"/>
              <w:bottom w:val="none" w:sz="6" w:space="0" w:color="auto"/>
              <w:right w:val="none" w:sz="6" w:space="0" w:color="auto"/>
            </w:tcBorders>
          </w:tcPr>
          <w:p w14:paraId="5EC2EB1E" w14:textId="77777777" w:rsidR="002E692A" w:rsidRDefault="002E692A" w:rsidP="0090125D">
            <w:pPr>
              <w:pStyle w:val="Default"/>
              <w:rPr>
                <w:sz w:val="23"/>
                <w:szCs w:val="23"/>
              </w:rPr>
            </w:pPr>
            <w:r>
              <w:rPr>
                <w:sz w:val="23"/>
                <w:szCs w:val="23"/>
              </w:rPr>
              <w:t xml:space="preserve">192.168.188.0/24 </w:t>
            </w:r>
          </w:p>
        </w:tc>
        <w:tc>
          <w:tcPr>
            <w:tcW w:w="2726" w:type="dxa"/>
            <w:tcBorders>
              <w:top w:val="none" w:sz="6" w:space="0" w:color="auto"/>
              <w:left w:val="none" w:sz="6" w:space="0" w:color="auto"/>
              <w:bottom w:val="none" w:sz="6" w:space="0" w:color="auto"/>
            </w:tcBorders>
          </w:tcPr>
          <w:p w14:paraId="76C2C43F" w14:textId="77777777" w:rsidR="002E692A" w:rsidRDefault="002E692A" w:rsidP="0090125D">
            <w:pPr>
              <w:pStyle w:val="Default"/>
              <w:rPr>
                <w:sz w:val="23"/>
                <w:szCs w:val="23"/>
              </w:rPr>
            </w:pPr>
            <w:r>
              <w:rPr>
                <w:sz w:val="23"/>
                <w:szCs w:val="23"/>
              </w:rPr>
              <w:t xml:space="preserve">999 </w:t>
            </w:r>
          </w:p>
        </w:tc>
      </w:tr>
      <w:tr w:rsidR="002E692A" w14:paraId="5C7BBADD" w14:textId="77777777" w:rsidTr="0090125D">
        <w:trPr>
          <w:trHeight w:val="232"/>
        </w:trPr>
        <w:tc>
          <w:tcPr>
            <w:tcW w:w="2660" w:type="dxa"/>
            <w:tcBorders>
              <w:top w:val="none" w:sz="6" w:space="0" w:color="auto"/>
              <w:bottom w:val="none" w:sz="6" w:space="0" w:color="auto"/>
              <w:right w:val="none" w:sz="6" w:space="0" w:color="auto"/>
            </w:tcBorders>
          </w:tcPr>
          <w:p w14:paraId="0D4F6D16" w14:textId="77777777" w:rsidR="002E692A" w:rsidRDefault="002E692A" w:rsidP="0090125D">
            <w:pPr>
              <w:pStyle w:val="Default"/>
              <w:rPr>
                <w:sz w:val="20"/>
                <w:szCs w:val="20"/>
              </w:rPr>
            </w:pPr>
            <w:r>
              <w:rPr>
                <w:sz w:val="23"/>
                <w:szCs w:val="23"/>
              </w:rPr>
              <w:t xml:space="preserve">Meraki MGMT </w:t>
            </w:r>
            <w:r>
              <w:rPr>
                <w:sz w:val="20"/>
                <w:szCs w:val="20"/>
              </w:rPr>
              <w:t xml:space="preserve">(Renamed “AP MGMT” when VLAN 101 </w:t>
            </w:r>
            <w:proofErr w:type="gramStart"/>
            <w:r>
              <w:rPr>
                <w:sz w:val="20"/>
                <w:szCs w:val="20"/>
              </w:rPr>
              <w:t>is used</w:t>
            </w:r>
            <w:proofErr w:type="gramEnd"/>
            <w:r>
              <w:rPr>
                <w:sz w:val="20"/>
                <w:szCs w:val="20"/>
              </w:rPr>
              <w:t xml:space="preserve">) </w:t>
            </w:r>
          </w:p>
        </w:tc>
        <w:tc>
          <w:tcPr>
            <w:tcW w:w="2693" w:type="dxa"/>
            <w:tcBorders>
              <w:top w:val="none" w:sz="6" w:space="0" w:color="auto"/>
              <w:left w:val="none" w:sz="6" w:space="0" w:color="auto"/>
              <w:bottom w:val="none" w:sz="6" w:space="0" w:color="auto"/>
              <w:right w:val="none" w:sz="6" w:space="0" w:color="auto"/>
            </w:tcBorders>
          </w:tcPr>
          <w:p w14:paraId="3B18AC06" w14:textId="77777777" w:rsidR="002E692A" w:rsidRPr="00695EBF" w:rsidRDefault="002E692A" w:rsidP="0090125D">
            <w:pPr>
              <w:pStyle w:val="Default"/>
              <w:rPr>
                <w:b/>
                <w:bCs/>
                <w:sz w:val="23"/>
                <w:szCs w:val="23"/>
              </w:rPr>
            </w:pPr>
            <w:r w:rsidRPr="00695EBF">
              <w:rPr>
                <w:b/>
                <w:bCs/>
                <w:sz w:val="23"/>
                <w:szCs w:val="23"/>
              </w:rPr>
              <w:t xml:space="preserve">Mandatory </w:t>
            </w:r>
          </w:p>
        </w:tc>
        <w:tc>
          <w:tcPr>
            <w:tcW w:w="2825" w:type="dxa"/>
            <w:tcBorders>
              <w:top w:val="none" w:sz="6" w:space="0" w:color="auto"/>
              <w:left w:val="none" w:sz="6" w:space="0" w:color="auto"/>
              <w:bottom w:val="none" w:sz="6" w:space="0" w:color="auto"/>
              <w:right w:val="none" w:sz="6" w:space="0" w:color="auto"/>
            </w:tcBorders>
          </w:tcPr>
          <w:p w14:paraId="3C8C4383" w14:textId="77777777" w:rsidR="002E692A" w:rsidRDefault="002E692A" w:rsidP="0090125D">
            <w:pPr>
              <w:pStyle w:val="Default"/>
              <w:rPr>
                <w:sz w:val="23"/>
                <w:szCs w:val="23"/>
              </w:rPr>
            </w:pPr>
            <w:r>
              <w:rPr>
                <w:sz w:val="23"/>
                <w:szCs w:val="23"/>
              </w:rPr>
              <w:t xml:space="preserve">192.168.168.0/21 </w:t>
            </w:r>
          </w:p>
        </w:tc>
        <w:tc>
          <w:tcPr>
            <w:tcW w:w="2726" w:type="dxa"/>
            <w:tcBorders>
              <w:top w:val="none" w:sz="6" w:space="0" w:color="auto"/>
              <w:left w:val="none" w:sz="6" w:space="0" w:color="auto"/>
              <w:bottom w:val="none" w:sz="6" w:space="0" w:color="auto"/>
            </w:tcBorders>
          </w:tcPr>
          <w:p w14:paraId="6C06D08E" w14:textId="77777777" w:rsidR="002E692A" w:rsidRDefault="002E692A" w:rsidP="0090125D">
            <w:pPr>
              <w:pStyle w:val="Default"/>
              <w:rPr>
                <w:sz w:val="23"/>
                <w:szCs w:val="23"/>
              </w:rPr>
            </w:pPr>
            <w:r>
              <w:rPr>
                <w:sz w:val="23"/>
                <w:szCs w:val="23"/>
              </w:rPr>
              <w:t xml:space="preserve">100 </w:t>
            </w:r>
          </w:p>
        </w:tc>
      </w:tr>
      <w:tr w:rsidR="00216206" w14:paraId="19C564F0" w14:textId="77777777" w:rsidTr="0090125D">
        <w:trPr>
          <w:trHeight w:val="232"/>
        </w:trPr>
        <w:tc>
          <w:tcPr>
            <w:tcW w:w="2660" w:type="dxa"/>
            <w:tcBorders>
              <w:top w:val="none" w:sz="6" w:space="0" w:color="auto"/>
              <w:bottom w:val="none" w:sz="6" w:space="0" w:color="auto"/>
              <w:right w:val="none" w:sz="6" w:space="0" w:color="auto"/>
            </w:tcBorders>
          </w:tcPr>
          <w:p w14:paraId="6C84DFB9" w14:textId="75B26223" w:rsidR="00216206" w:rsidRDefault="00216206" w:rsidP="00216206">
            <w:pPr>
              <w:pStyle w:val="Default"/>
              <w:rPr>
                <w:sz w:val="23"/>
                <w:szCs w:val="23"/>
              </w:rPr>
            </w:pPr>
            <w:r>
              <w:rPr>
                <w:sz w:val="23"/>
                <w:szCs w:val="23"/>
              </w:rPr>
              <w:t xml:space="preserve">Switch MGMT </w:t>
            </w:r>
            <w:r>
              <w:rPr>
                <w:sz w:val="20"/>
                <w:szCs w:val="20"/>
              </w:rPr>
              <w:t xml:space="preserve">(only used for deployments over 1000 APs) </w:t>
            </w:r>
          </w:p>
        </w:tc>
        <w:tc>
          <w:tcPr>
            <w:tcW w:w="2693" w:type="dxa"/>
            <w:tcBorders>
              <w:top w:val="none" w:sz="6" w:space="0" w:color="auto"/>
              <w:left w:val="none" w:sz="6" w:space="0" w:color="auto"/>
              <w:bottom w:val="none" w:sz="6" w:space="0" w:color="auto"/>
              <w:right w:val="none" w:sz="6" w:space="0" w:color="auto"/>
            </w:tcBorders>
          </w:tcPr>
          <w:p w14:paraId="40879EAA" w14:textId="576BDFE2"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2DDEAD4F" w14:textId="6078D504" w:rsidR="00216206" w:rsidRDefault="00216206" w:rsidP="00216206">
            <w:pPr>
              <w:pStyle w:val="Default"/>
              <w:rPr>
                <w:sz w:val="23"/>
                <w:szCs w:val="23"/>
              </w:rPr>
            </w:pPr>
            <w:r>
              <w:rPr>
                <w:sz w:val="23"/>
                <w:szCs w:val="23"/>
              </w:rPr>
              <w:t xml:space="preserve">192.168.176.0/23 </w:t>
            </w:r>
          </w:p>
        </w:tc>
        <w:tc>
          <w:tcPr>
            <w:tcW w:w="2726" w:type="dxa"/>
            <w:tcBorders>
              <w:top w:val="none" w:sz="6" w:space="0" w:color="auto"/>
              <w:left w:val="none" w:sz="6" w:space="0" w:color="auto"/>
              <w:bottom w:val="none" w:sz="6" w:space="0" w:color="auto"/>
            </w:tcBorders>
          </w:tcPr>
          <w:p w14:paraId="52AB8976" w14:textId="1690D438" w:rsidR="00216206" w:rsidRDefault="00216206" w:rsidP="00216206">
            <w:pPr>
              <w:pStyle w:val="Default"/>
              <w:rPr>
                <w:sz w:val="23"/>
                <w:szCs w:val="23"/>
              </w:rPr>
            </w:pPr>
            <w:r>
              <w:rPr>
                <w:sz w:val="23"/>
                <w:szCs w:val="23"/>
              </w:rPr>
              <w:t xml:space="preserve">101 </w:t>
            </w:r>
          </w:p>
        </w:tc>
      </w:tr>
      <w:tr w:rsidR="00216206" w14:paraId="4037087F" w14:textId="77777777" w:rsidTr="0090125D">
        <w:trPr>
          <w:trHeight w:val="232"/>
        </w:trPr>
        <w:tc>
          <w:tcPr>
            <w:tcW w:w="2660" w:type="dxa"/>
            <w:tcBorders>
              <w:top w:val="none" w:sz="6" w:space="0" w:color="auto"/>
              <w:bottom w:val="none" w:sz="6" w:space="0" w:color="auto"/>
              <w:right w:val="none" w:sz="6" w:space="0" w:color="auto"/>
            </w:tcBorders>
          </w:tcPr>
          <w:p w14:paraId="11BCA40D" w14:textId="77777777" w:rsidR="00216206" w:rsidRDefault="00216206" w:rsidP="00216206">
            <w:pPr>
              <w:pStyle w:val="Default"/>
              <w:rPr>
                <w:sz w:val="23"/>
                <w:szCs w:val="23"/>
              </w:rPr>
            </w:pPr>
            <w:r>
              <w:rPr>
                <w:sz w:val="23"/>
                <w:szCs w:val="23"/>
              </w:rPr>
              <w:t xml:space="preserve">Meeting Hardwired </w:t>
            </w:r>
          </w:p>
        </w:tc>
        <w:tc>
          <w:tcPr>
            <w:tcW w:w="2693" w:type="dxa"/>
            <w:tcBorders>
              <w:top w:val="none" w:sz="6" w:space="0" w:color="auto"/>
              <w:left w:val="none" w:sz="6" w:space="0" w:color="auto"/>
              <w:bottom w:val="none" w:sz="6" w:space="0" w:color="auto"/>
              <w:right w:val="none" w:sz="6" w:space="0" w:color="auto"/>
            </w:tcBorders>
          </w:tcPr>
          <w:p w14:paraId="0CEE528E"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2DE1BE2B" w14:textId="77777777" w:rsidR="00216206" w:rsidRDefault="00216206" w:rsidP="00216206">
            <w:pPr>
              <w:pStyle w:val="Default"/>
              <w:rPr>
                <w:sz w:val="23"/>
                <w:szCs w:val="23"/>
              </w:rPr>
            </w:pPr>
            <w:r>
              <w:rPr>
                <w:sz w:val="23"/>
                <w:szCs w:val="23"/>
              </w:rPr>
              <w:t xml:space="preserve">192.168.164.0/22 </w:t>
            </w:r>
          </w:p>
        </w:tc>
        <w:tc>
          <w:tcPr>
            <w:tcW w:w="2726" w:type="dxa"/>
            <w:tcBorders>
              <w:top w:val="none" w:sz="6" w:space="0" w:color="auto"/>
              <w:left w:val="none" w:sz="6" w:space="0" w:color="auto"/>
              <w:bottom w:val="none" w:sz="6" w:space="0" w:color="auto"/>
            </w:tcBorders>
          </w:tcPr>
          <w:p w14:paraId="48495462" w14:textId="77777777" w:rsidR="00216206" w:rsidRDefault="00216206" w:rsidP="00216206">
            <w:pPr>
              <w:pStyle w:val="Default"/>
              <w:rPr>
                <w:sz w:val="23"/>
                <w:szCs w:val="23"/>
              </w:rPr>
            </w:pPr>
            <w:r>
              <w:rPr>
                <w:sz w:val="23"/>
                <w:szCs w:val="23"/>
              </w:rPr>
              <w:t xml:space="preserve">1060 </w:t>
            </w:r>
          </w:p>
        </w:tc>
      </w:tr>
      <w:tr w:rsidR="00216206" w14:paraId="7861F28F" w14:textId="77777777" w:rsidTr="0090125D">
        <w:trPr>
          <w:trHeight w:val="112"/>
        </w:trPr>
        <w:tc>
          <w:tcPr>
            <w:tcW w:w="2660" w:type="dxa"/>
            <w:tcBorders>
              <w:top w:val="none" w:sz="6" w:space="0" w:color="auto"/>
              <w:bottom w:val="none" w:sz="6" w:space="0" w:color="auto"/>
              <w:right w:val="none" w:sz="6" w:space="0" w:color="auto"/>
            </w:tcBorders>
          </w:tcPr>
          <w:p w14:paraId="787A9E15" w14:textId="77777777" w:rsidR="00216206" w:rsidRDefault="00216206" w:rsidP="00216206">
            <w:pPr>
              <w:pStyle w:val="Default"/>
              <w:rPr>
                <w:sz w:val="23"/>
                <w:szCs w:val="23"/>
              </w:rPr>
            </w:pPr>
            <w:r>
              <w:rPr>
                <w:sz w:val="23"/>
                <w:szCs w:val="23"/>
              </w:rPr>
              <w:t xml:space="preserve">Business Center (if existing) </w:t>
            </w:r>
          </w:p>
        </w:tc>
        <w:tc>
          <w:tcPr>
            <w:tcW w:w="2693" w:type="dxa"/>
            <w:tcBorders>
              <w:top w:val="none" w:sz="6" w:space="0" w:color="auto"/>
              <w:left w:val="none" w:sz="6" w:space="0" w:color="auto"/>
              <w:bottom w:val="none" w:sz="6" w:space="0" w:color="auto"/>
              <w:right w:val="none" w:sz="6" w:space="0" w:color="auto"/>
            </w:tcBorders>
          </w:tcPr>
          <w:p w14:paraId="130F91C1"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575751FC" w14:textId="77777777" w:rsidR="00216206" w:rsidRDefault="00216206" w:rsidP="00216206">
            <w:pPr>
              <w:pStyle w:val="Default"/>
              <w:rPr>
                <w:sz w:val="23"/>
                <w:szCs w:val="23"/>
              </w:rPr>
            </w:pPr>
            <w:r>
              <w:rPr>
                <w:sz w:val="23"/>
                <w:szCs w:val="23"/>
              </w:rPr>
              <w:t xml:space="preserve">192.168.178.0/25 </w:t>
            </w:r>
          </w:p>
        </w:tc>
        <w:tc>
          <w:tcPr>
            <w:tcW w:w="2726" w:type="dxa"/>
            <w:tcBorders>
              <w:top w:val="none" w:sz="6" w:space="0" w:color="auto"/>
              <w:left w:val="none" w:sz="6" w:space="0" w:color="auto"/>
              <w:bottom w:val="none" w:sz="6" w:space="0" w:color="auto"/>
            </w:tcBorders>
          </w:tcPr>
          <w:p w14:paraId="4BF10537" w14:textId="77777777" w:rsidR="00216206" w:rsidRDefault="00216206" w:rsidP="00216206">
            <w:pPr>
              <w:pStyle w:val="Default"/>
              <w:rPr>
                <w:sz w:val="23"/>
                <w:szCs w:val="23"/>
              </w:rPr>
            </w:pPr>
            <w:r>
              <w:rPr>
                <w:sz w:val="23"/>
                <w:szCs w:val="23"/>
              </w:rPr>
              <w:t xml:space="preserve">805 </w:t>
            </w:r>
          </w:p>
        </w:tc>
      </w:tr>
      <w:tr w:rsidR="00216206" w14:paraId="0BAA7100" w14:textId="77777777" w:rsidTr="0090125D">
        <w:trPr>
          <w:trHeight w:val="112"/>
        </w:trPr>
        <w:tc>
          <w:tcPr>
            <w:tcW w:w="2660" w:type="dxa"/>
            <w:tcBorders>
              <w:top w:val="none" w:sz="6" w:space="0" w:color="auto"/>
              <w:bottom w:val="none" w:sz="6" w:space="0" w:color="auto"/>
              <w:right w:val="none" w:sz="6" w:space="0" w:color="auto"/>
            </w:tcBorders>
          </w:tcPr>
          <w:p w14:paraId="60A34126" w14:textId="77777777" w:rsidR="00216206" w:rsidRDefault="00216206" w:rsidP="00216206">
            <w:pPr>
              <w:pStyle w:val="Default"/>
              <w:rPr>
                <w:sz w:val="23"/>
                <w:szCs w:val="23"/>
              </w:rPr>
            </w:pPr>
            <w:r>
              <w:rPr>
                <w:sz w:val="23"/>
                <w:szCs w:val="23"/>
              </w:rPr>
              <w:t xml:space="preserve">Parking </w:t>
            </w:r>
          </w:p>
        </w:tc>
        <w:tc>
          <w:tcPr>
            <w:tcW w:w="2693" w:type="dxa"/>
            <w:tcBorders>
              <w:top w:val="none" w:sz="6" w:space="0" w:color="auto"/>
              <w:left w:val="none" w:sz="6" w:space="0" w:color="auto"/>
              <w:bottom w:val="none" w:sz="6" w:space="0" w:color="auto"/>
              <w:right w:val="none" w:sz="6" w:space="0" w:color="auto"/>
            </w:tcBorders>
          </w:tcPr>
          <w:p w14:paraId="7207298A"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17D19210" w14:textId="77777777" w:rsidR="00216206" w:rsidRDefault="00216206" w:rsidP="00216206">
            <w:pPr>
              <w:pStyle w:val="Default"/>
              <w:rPr>
                <w:sz w:val="23"/>
                <w:szCs w:val="23"/>
              </w:rPr>
            </w:pPr>
            <w:r>
              <w:rPr>
                <w:sz w:val="23"/>
                <w:szCs w:val="23"/>
              </w:rPr>
              <w:t xml:space="preserve">192.168.178.128/25 </w:t>
            </w:r>
          </w:p>
        </w:tc>
        <w:tc>
          <w:tcPr>
            <w:tcW w:w="2726" w:type="dxa"/>
            <w:tcBorders>
              <w:top w:val="none" w:sz="6" w:space="0" w:color="auto"/>
              <w:left w:val="none" w:sz="6" w:space="0" w:color="auto"/>
              <w:bottom w:val="none" w:sz="6" w:space="0" w:color="auto"/>
            </w:tcBorders>
          </w:tcPr>
          <w:p w14:paraId="5DDD3E43" w14:textId="77777777" w:rsidR="00216206" w:rsidRDefault="00216206" w:rsidP="00216206">
            <w:pPr>
              <w:pStyle w:val="Default"/>
              <w:rPr>
                <w:sz w:val="23"/>
                <w:szCs w:val="23"/>
              </w:rPr>
            </w:pPr>
            <w:r>
              <w:rPr>
                <w:sz w:val="23"/>
                <w:szCs w:val="23"/>
              </w:rPr>
              <w:t xml:space="preserve">210 - 219 </w:t>
            </w:r>
          </w:p>
        </w:tc>
      </w:tr>
      <w:tr w:rsidR="00216206" w14:paraId="3F1A0ED5" w14:textId="77777777" w:rsidTr="0090125D">
        <w:trPr>
          <w:trHeight w:val="113"/>
        </w:trPr>
        <w:tc>
          <w:tcPr>
            <w:tcW w:w="2660" w:type="dxa"/>
            <w:tcBorders>
              <w:top w:val="none" w:sz="6" w:space="0" w:color="auto"/>
              <w:bottom w:val="none" w:sz="6" w:space="0" w:color="auto"/>
              <w:right w:val="none" w:sz="6" w:space="0" w:color="auto"/>
            </w:tcBorders>
          </w:tcPr>
          <w:p w14:paraId="24BDCC9E" w14:textId="77777777" w:rsidR="00216206" w:rsidRDefault="00216206" w:rsidP="00216206">
            <w:pPr>
              <w:pStyle w:val="Default"/>
              <w:rPr>
                <w:sz w:val="23"/>
                <w:szCs w:val="23"/>
              </w:rPr>
            </w:pPr>
            <w:r>
              <w:rPr>
                <w:i/>
                <w:iCs/>
                <w:sz w:val="23"/>
                <w:szCs w:val="23"/>
              </w:rPr>
              <w:t xml:space="preserve">Open </w:t>
            </w:r>
          </w:p>
        </w:tc>
        <w:tc>
          <w:tcPr>
            <w:tcW w:w="2693" w:type="dxa"/>
            <w:tcBorders>
              <w:top w:val="none" w:sz="6" w:space="0" w:color="auto"/>
              <w:left w:val="none" w:sz="6" w:space="0" w:color="auto"/>
              <w:bottom w:val="none" w:sz="6" w:space="0" w:color="auto"/>
              <w:right w:val="none" w:sz="6" w:space="0" w:color="auto"/>
            </w:tcBorders>
          </w:tcPr>
          <w:p w14:paraId="205F850B" w14:textId="77777777" w:rsidR="00216206" w:rsidRDefault="00216206" w:rsidP="00216206">
            <w:pPr>
              <w:pStyle w:val="Default"/>
              <w:rPr>
                <w:sz w:val="23"/>
                <w:szCs w:val="23"/>
              </w:rPr>
            </w:pPr>
            <w:r>
              <w:rPr>
                <w:sz w:val="23"/>
                <w:szCs w:val="23"/>
              </w:rPr>
              <w:t xml:space="preserve">Optional </w:t>
            </w:r>
          </w:p>
        </w:tc>
        <w:tc>
          <w:tcPr>
            <w:tcW w:w="5551" w:type="dxa"/>
            <w:gridSpan w:val="2"/>
            <w:tcBorders>
              <w:top w:val="none" w:sz="6" w:space="0" w:color="auto"/>
              <w:left w:val="none" w:sz="6" w:space="0" w:color="auto"/>
              <w:bottom w:val="none" w:sz="6" w:space="0" w:color="auto"/>
            </w:tcBorders>
          </w:tcPr>
          <w:p w14:paraId="0B7FC0F4" w14:textId="77777777" w:rsidR="00216206" w:rsidRDefault="00216206" w:rsidP="00216206">
            <w:pPr>
              <w:pStyle w:val="Default"/>
              <w:rPr>
                <w:sz w:val="23"/>
                <w:szCs w:val="23"/>
              </w:rPr>
            </w:pPr>
            <w:r>
              <w:rPr>
                <w:sz w:val="23"/>
                <w:szCs w:val="23"/>
              </w:rPr>
              <w:t xml:space="preserve">192.168.179.0/24 </w:t>
            </w:r>
          </w:p>
        </w:tc>
      </w:tr>
      <w:tr w:rsidR="00216206" w14:paraId="3EFB2C66" w14:textId="77777777" w:rsidTr="0090125D">
        <w:trPr>
          <w:trHeight w:val="112"/>
        </w:trPr>
        <w:tc>
          <w:tcPr>
            <w:tcW w:w="2660" w:type="dxa"/>
            <w:tcBorders>
              <w:top w:val="none" w:sz="6" w:space="0" w:color="auto"/>
              <w:bottom w:val="none" w:sz="6" w:space="0" w:color="auto"/>
              <w:right w:val="none" w:sz="6" w:space="0" w:color="auto"/>
            </w:tcBorders>
          </w:tcPr>
          <w:p w14:paraId="65B7D213" w14:textId="77777777" w:rsidR="00216206" w:rsidRDefault="00216206" w:rsidP="00216206">
            <w:pPr>
              <w:pStyle w:val="Default"/>
              <w:rPr>
                <w:sz w:val="23"/>
                <w:szCs w:val="23"/>
              </w:rPr>
            </w:pPr>
            <w:r>
              <w:rPr>
                <w:sz w:val="23"/>
                <w:szCs w:val="23"/>
              </w:rPr>
              <w:t xml:space="preserve">TV </w:t>
            </w:r>
          </w:p>
        </w:tc>
        <w:tc>
          <w:tcPr>
            <w:tcW w:w="2693" w:type="dxa"/>
            <w:tcBorders>
              <w:top w:val="none" w:sz="6" w:space="0" w:color="auto"/>
              <w:left w:val="none" w:sz="6" w:space="0" w:color="auto"/>
              <w:bottom w:val="none" w:sz="6" w:space="0" w:color="auto"/>
              <w:right w:val="none" w:sz="6" w:space="0" w:color="auto"/>
            </w:tcBorders>
          </w:tcPr>
          <w:p w14:paraId="580314CB"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09418D2F" w14:textId="77777777" w:rsidR="00216206" w:rsidRDefault="00216206" w:rsidP="00216206">
            <w:pPr>
              <w:pStyle w:val="Default"/>
              <w:rPr>
                <w:sz w:val="23"/>
                <w:szCs w:val="23"/>
              </w:rPr>
            </w:pPr>
            <w:r>
              <w:rPr>
                <w:sz w:val="23"/>
                <w:szCs w:val="23"/>
              </w:rPr>
              <w:t xml:space="preserve">192.168.180.0/22 </w:t>
            </w:r>
          </w:p>
        </w:tc>
        <w:tc>
          <w:tcPr>
            <w:tcW w:w="2726" w:type="dxa"/>
            <w:tcBorders>
              <w:top w:val="none" w:sz="6" w:space="0" w:color="auto"/>
              <w:left w:val="none" w:sz="6" w:space="0" w:color="auto"/>
              <w:bottom w:val="none" w:sz="6" w:space="0" w:color="auto"/>
            </w:tcBorders>
          </w:tcPr>
          <w:p w14:paraId="32D20AF5" w14:textId="77777777" w:rsidR="00216206" w:rsidRDefault="00216206" w:rsidP="00216206">
            <w:pPr>
              <w:pStyle w:val="Default"/>
              <w:rPr>
                <w:sz w:val="23"/>
                <w:szCs w:val="23"/>
              </w:rPr>
            </w:pPr>
            <w:r>
              <w:rPr>
                <w:sz w:val="23"/>
                <w:szCs w:val="23"/>
              </w:rPr>
              <w:t xml:space="preserve">1100 - 1199 </w:t>
            </w:r>
          </w:p>
        </w:tc>
      </w:tr>
      <w:tr w:rsidR="00216206" w14:paraId="39B62D05" w14:textId="77777777" w:rsidTr="0090125D">
        <w:trPr>
          <w:trHeight w:val="112"/>
        </w:trPr>
        <w:tc>
          <w:tcPr>
            <w:tcW w:w="2660" w:type="dxa"/>
            <w:tcBorders>
              <w:top w:val="none" w:sz="6" w:space="0" w:color="auto"/>
              <w:bottom w:val="none" w:sz="6" w:space="0" w:color="auto"/>
              <w:right w:val="none" w:sz="6" w:space="0" w:color="auto"/>
            </w:tcBorders>
          </w:tcPr>
          <w:p w14:paraId="44E32543" w14:textId="77777777" w:rsidR="00216206" w:rsidRDefault="00216206" w:rsidP="00216206">
            <w:pPr>
              <w:pStyle w:val="Default"/>
              <w:rPr>
                <w:sz w:val="23"/>
                <w:szCs w:val="23"/>
              </w:rPr>
            </w:pPr>
            <w:r>
              <w:rPr>
                <w:sz w:val="23"/>
                <w:szCs w:val="23"/>
              </w:rPr>
              <w:t xml:space="preserve">Guest Room Locks </w:t>
            </w:r>
          </w:p>
        </w:tc>
        <w:tc>
          <w:tcPr>
            <w:tcW w:w="2693" w:type="dxa"/>
            <w:tcBorders>
              <w:top w:val="none" w:sz="6" w:space="0" w:color="auto"/>
              <w:left w:val="none" w:sz="6" w:space="0" w:color="auto"/>
              <w:bottom w:val="none" w:sz="6" w:space="0" w:color="auto"/>
              <w:right w:val="none" w:sz="6" w:space="0" w:color="auto"/>
            </w:tcBorders>
          </w:tcPr>
          <w:p w14:paraId="59195DDF"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3D330862" w14:textId="77777777" w:rsidR="00216206" w:rsidRDefault="00216206" w:rsidP="00216206">
            <w:pPr>
              <w:pStyle w:val="Default"/>
              <w:rPr>
                <w:sz w:val="23"/>
                <w:szCs w:val="23"/>
              </w:rPr>
            </w:pPr>
            <w:r>
              <w:rPr>
                <w:sz w:val="23"/>
                <w:szCs w:val="23"/>
              </w:rPr>
              <w:t xml:space="preserve">192.168.184.0/22 </w:t>
            </w:r>
          </w:p>
        </w:tc>
        <w:tc>
          <w:tcPr>
            <w:tcW w:w="2726" w:type="dxa"/>
            <w:tcBorders>
              <w:top w:val="none" w:sz="6" w:space="0" w:color="auto"/>
              <w:left w:val="none" w:sz="6" w:space="0" w:color="auto"/>
              <w:bottom w:val="none" w:sz="6" w:space="0" w:color="auto"/>
            </w:tcBorders>
          </w:tcPr>
          <w:p w14:paraId="69D55F4E" w14:textId="77777777" w:rsidR="00216206" w:rsidRDefault="00216206" w:rsidP="00216206">
            <w:pPr>
              <w:pStyle w:val="Default"/>
              <w:rPr>
                <w:sz w:val="23"/>
                <w:szCs w:val="23"/>
              </w:rPr>
            </w:pPr>
            <w:r>
              <w:rPr>
                <w:sz w:val="23"/>
                <w:szCs w:val="23"/>
              </w:rPr>
              <w:t xml:space="preserve">1200 - 1299 </w:t>
            </w:r>
          </w:p>
        </w:tc>
      </w:tr>
      <w:tr w:rsidR="00216206" w14:paraId="0FEE46E8" w14:textId="77777777" w:rsidTr="0090125D">
        <w:trPr>
          <w:trHeight w:val="112"/>
        </w:trPr>
        <w:tc>
          <w:tcPr>
            <w:tcW w:w="2660" w:type="dxa"/>
            <w:tcBorders>
              <w:top w:val="none" w:sz="6" w:space="0" w:color="auto"/>
              <w:bottom w:val="none" w:sz="6" w:space="0" w:color="auto"/>
              <w:right w:val="none" w:sz="6" w:space="0" w:color="auto"/>
            </w:tcBorders>
          </w:tcPr>
          <w:p w14:paraId="1CE9F20F" w14:textId="77777777" w:rsidR="00216206" w:rsidRDefault="00216206" w:rsidP="00216206">
            <w:pPr>
              <w:pStyle w:val="Default"/>
              <w:rPr>
                <w:sz w:val="23"/>
                <w:szCs w:val="23"/>
              </w:rPr>
            </w:pPr>
            <w:r>
              <w:rPr>
                <w:sz w:val="23"/>
                <w:szCs w:val="23"/>
              </w:rPr>
              <w:t xml:space="preserve">Camera </w:t>
            </w:r>
          </w:p>
        </w:tc>
        <w:tc>
          <w:tcPr>
            <w:tcW w:w="2693" w:type="dxa"/>
            <w:tcBorders>
              <w:top w:val="none" w:sz="6" w:space="0" w:color="auto"/>
              <w:left w:val="none" w:sz="6" w:space="0" w:color="auto"/>
              <w:bottom w:val="none" w:sz="6" w:space="0" w:color="auto"/>
              <w:right w:val="none" w:sz="6" w:space="0" w:color="auto"/>
            </w:tcBorders>
          </w:tcPr>
          <w:p w14:paraId="55F7E9BD"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22CECBA8" w14:textId="77777777" w:rsidR="00216206" w:rsidRDefault="00216206" w:rsidP="00216206">
            <w:pPr>
              <w:pStyle w:val="Default"/>
              <w:rPr>
                <w:sz w:val="23"/>
                <w:szCs w:val="23"/>
              </w:rPr>
            </w:pPr>
            <w:r>
              <w:rPr>
                <w:sz w:val="23"/>
                <w:szCs w:val="23"/>
              </w:rPr>
              <w:t xml:space="preserve">192.168.189.0/24 </w:t>
            </w:r>
          </w:p>
        </w:tc>
        <w:tc>
          <w:tcPr>
            <w:tcW w:w="2726" w:type="dxa"/>
            <w:tcBorders>
              <w:top w:val="none" w:sz="6" w:space="0" w:color="auto"/>
              <w:left w:val="none" w:sz="6" w:space="0" w:color="auto"/>
              <w:bottom w:val="none" w:sz="6" w:space="0" w:color="auto"/>
            </w:tcBorders>
          </w:tcPr>
          <w:p w14:paraId="7267B742" w14:textId="77777777" w:rsidR="00216206" w:rsidRDefault="00216206" w:rsidP="00216206">
            <w:pPr>
              <w:pStyle w:val="Default"/>
              <w:rPr>
                <w:sz w:val="23"/>
                <w:szCs w:val="23"/>
              </w:rPr>
            </w:pPr>
            <w:r>
              <w:rPr>
                <w:sz w:val="23"/>
                <w:szCs w:val="23"/>
              </w:rPr>
              <w:t xml:space="preserve">1300 - 1399 </w:t>
            </w:r>
          </w:p>
        </w:tc>
      </w:tr>
      <w:tr w:rsidR="00216206" w14:paraId="76B741E6" w14:textId="77777777" w:rsidTr="0090125D">
        <w:trPr>
          <w:trHeight w:val="113"/>
        </w:trPr>
        <w:tc>
          <w:tcPr>
            <w:tcW w:w="2660" w:type="dxa"/>
            <w:tcBorders>
              <w:top w:val="none" w:sz="6" w:space="0" w:color="auto"/>
              <w:bottom w:val="none" w:sz="6" w:space="0" w:color="auto"/>
              <w:right w:val="none" w:sz="6" w:space="0" w:color="auto"/>
            </w:tcBorders>
          </w:tcPr>
          <w:p w14:paraId="4322E35C" w14:textId="77777777" w:rsidR="00216206" w:rsidRDefault="00216206" w:rsidP="00216206">
            <w:pPr>
              <w:pStyle w:val="Default"/>
              <w:rPr>
                <w:sz w:val="23"/>
                <w:szCs w:val="23"/>
              </w:rPr>
            </w:pPr>
            <w:r>
              <w:rPr>
                <w:i/>
                <w:iCs/>
                <w:sz w:val="23"/>
                <w:szCs w:val="23"/>
              </w:rPr>
              <w:t xml:space="preserve">Open </w:t>
            </w:r>
          </w:p>
        </w:tc>
        <w:tc>
          <w:tcPr>
            <w:tcW w:w="2693" w:type="dxa"/>
            <w:tcBorders>
              <w:top w:val="none" w:sz="6" w:space="0" w:color="auto"/>
              <w:left w:val="none" w:sz="6" w:space="0" w:color="auto"/>
              <w:bottom w:val="none" w:sz="6" w:space="0" w:color="auto"/>
              <w:right w:val="none" w:sz="6" w:space="0" w:color="auto"/>
            </w:tcBorders>
          </w:tcPr>
          <w:p w14:paraId="2C79194A" w14:textId="77777777" w:rsidR="00216206" w:rsidRDefault="00216206" w:rsidP="00216206">
            <w:pPr>
              <w:pStyle w:val="Default"/>
              <w:rPr>
                <w:sz w:val="23"/>
                <w:szCs w:val="23"/>
              </w:rPr>
            </w:pPr>
            <w:r>
              <w:rPr>
                <w:sz w:val="23"/>
                <w:szCs w:val="23"/>
              </w:rPr>
              <w:t xml:space="preserve">Optional </w:t>
            </w:r>
          </w:p>
        </w:tc>
        <w:tc>
          <w:tcPr>
            <w:tcW w:w="5551" w:type="dxa"/>
            <w:gridSpan w:val="2"/>
            <w:tcBorders>
              <w:top w:val="none" w:sz="6" w:space="0" w:color="auto"/>
              <w:left w:val="none" w:sz="6" w:space="0" w:color="auto"/>
              <w:bottom w:val="none" w:sz="6" w:space="0" w:color="auto"/>
            </w:tcBorders>
          </w:tcPr>
          <w:p w14:paraId="3CCBEFB2" w14:textId="77777777" w:rsidR="00216206" w:rsidRDefault="00216206" w:rsidP="00216206">
            <w:pPr>
              <w:pStyle w:val="Default"/>
              <w:rPr>
                <w:sz w:val="23"/>
                <w:szCs w:val="23"/>
              </w:rPr>
            </w:pPr>
            <w:r>
              <w:rPr>
                <w:sz w:val="23"/>
                <w:szCs w:val="23"/>
              </w:rPr>
              <w:t xml:space="preserve">192.168.190.0/23 </w:t>
            </w:r>
          </w:p>
        </w:tc>
      </w:tr>
      <w:tr w:rsidR="00216206" w14:paraId="5D40F3FE" w14:textId="77777777" w:rsidTr="0090125D">
        <w:trPr>
          <w:trHeight w:val="112"/>
        </w:trPr>
        <w:tc>
          <w:tcPr>
            <w:tcW w:w="2660" w:type="dxa"/>
            <w:tcBorders>
              <w:top w:val="none" w:sz="6" w:space="0" w:color="auto"/>
              <w:bottom w:val="none" w:sz="6" w:space="0" w:color="auto"/>
              <w:right w:val="none" w:sz="6" w:space="0" w:color="auto"/>
            </w:tcBorders>
          </w:tcPr>
          <w:p w14:paraId="6F680445" w14:textId="77777777" w:rsidR="00216206" w:rsidRDefault="00216206" w:rsidP="00216206">
            <w:pPr>
              <w:pStyle w:val="Default"/>
              <w:rPr>
                <w:sz w:val="23"/>
                <w:szCs w:val="23"/>
              </w:rPr>
            </w:pPr>
            <w:r>
              <w:rPr>
                <w:sz w:val="23"/>
                <w:szCs w:val="23"/>
              </w:rPr>
              <w:t xml:space="preserve">Custom Meeting VLANS (Approval Required) </w:t>
            </w:r>
          </w:p>
        </w:tc>
        <w:tc>
          <w:tcPr>
            <w:tcW w:w="2693" w:type="dxa"/>
            <w:tcBorders>
              <w:top w:val="none" w:sz="6" w:space="0" w:color="auto"/>
              <w:left w:val="none" w:sz="6" w:space="0" w:color="auto"/>
              <w:bottom w:val="none" w:sz="6" w:space="0" w:color="auto"/>
              <w:right w:val="none" w:sz="6" w:space="0" w:color="auto"/>
            </w:tcBorders>
          </w:tcPr>
          <w:p w14:paraId="0478C4AE"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281DF332" w14:textId="77777777" w:rsidR="00216206" w:rsidRDefault="00216206" w:rsidP="00216206">
            <w:pPr>
              <w:pStyle w:val="Default"/>
              <w:rPr>
                <w:sz w:val="23"/>
                <w:szCs w:val="23"/>
              </w:rPr>
            </w:pPr>
            <w:r>
              <w:rPr>
                <w:sz w:val="23"/>
                <w:szCs w:val="23"/>
              </w:rPr>
              <w:t xml:space="preserve">192.168.200.0/21 </w:t>
            </w:r>
          </w:p>
        </w:tc>
        <w:tc>
          <w:tcPr>
            <w:tcW w:w="2726" w:type="dxa"/>
            <w:tcBorders>
              <w:top w:val="none" w:sz="6" w:space="0" w:color="auto"/>
              <w:left w:val="none" w:sz="6" w:space="0" w:color="auto"/>
              <w:bottom w:val="none" w:sz="6" w:space="0" w:color="auto"/>
            </w:tcBorders>
          </w:tcPr>
          <w:p w14:paraId="2007908B" w14:textId="77777777" w:rsidR="00216206" w:rsidRDefault="00216206" w:rsidP="00216206">
            <w:pPr>
              <w:pStyle w:val="Default"/>
              <w:rPr>
                <w:sz w:val="23"/>
                <w:szCs w:val="23"/>
              </w:rPr>
            </w:pPr>
            <w:r>
              <w:rPr>
                <w:sz w:val="23"/>
                <w:szCs w:val="23"/>
              </w:rPr>
              <w:t xml:space="preserve">220 - 229 </w:t>
            </w:r>
          </w:p>
        </w:tc>
      </w:tr>
      <w:tr w:rsidR="00216206" w14:paraId="1AA28189" w14:textId="77777777" w:rsidTr="0090125D">
        <w:trPr>
          <w:trHeight w:val="112"/>
        </w:trPr>
        <w:tc>
          <w:tcPr>
            <w:tcW w:w="2660" w:type="dxa"/>
            <w:tcBorders>
              <w:top w:val="none" w:sz="6" w:space="0" w:color="auto"/>
              <w:bottom w:val="none" w:sz="6" w:space="0" w:color="auto"/>
              <w:right w:val="none" w:sz="6" w:space="0" w:color="auto"/>
            </w:tcBorders>
          </w:tcPr>
          <w:p w14:paraId="1FDD4CC3" w14:textId="77777777" w:rsidR="00216206" w:rsidRDefault="00216206" w:rsidP="00216206">
            <w:pPr>
              <w:pStyle w:val="Default"/>
              <w:rPr>
                <w:sz w:val="23"/>
                <w:szCs w:val="23"/>
              </w:rPr>
            </w:pPr>
            <w:r>
              <w:rPr>
                <w:sz w:val="23"/>
                <w:szCs w:val="23"/>
              </w:rPr>
              <w:t xml:space="preserve">Energy </w:t>
            </w:r>
          </w:p>
        </w:tc>
        <w:tc>
          <w:tcPr>
            <w:tcW w:w="2693" w:type="dxa"/>
            <w:tcBorders>
              <w:top w:val="none" w:sz="6" w:space="0" w:color="auto"/>
              <w:left w:val="none" w:sz="6" w:space="0" w:color="auto"/>
              <w:bottom w:val="none" w:sz="6" w:space="0" w:color="auto"/>
              <w:right w:val="none" w:sz="6" w:space="0" w:color="auto"/>
            </w:tcBorders>
          </w:tcPr>
          <w:p w14:paraId="07D6A77D"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50E4274C" w14:textId="77777777" w:rsidR="00216206" w:rsidRDefault="00216206" w:rsidP="00216206">
            <w:pPr>
              <w:pStyle w:val="Default"/>
              <w:rPr>
                <w:sz w:val="23"/>
                <w:szCs w:val="23"/>
              </w:rPr>
            </w:pPr>
            <w:r>
              <w:rPr>
                <w:sz w:val="23"/>
                <w:szCs w:val="23"/>
              </w:rPr>
              <w:t xml:space="preserve">192.168.208.0/21 </w:t>
            </w:r>
          </w:p>
        </w:tc>
        <w:tc>
          <w:tcPr>
            <w:tcW w:w="2726" w:type="dxa"/>
            <w:tcBorders>
              <w:top w:val="none" w:sz="6" w:space="0" w:color="auto"/>
              <w:left w:val="none" w:sz="6" w:space="0" w:color="auto"/>
              <w:bottom w:val="none" w:sz="6" w:space="0" w:color="auto"/>
            </w:tcBorders>
          </w:tcPr>
          <w:p w14:paraId="5BC473FC" w14:textId="77777777" w:rsidR="00216206" w:rsidRDefault="00216206" w:rsidP="00216206">
            <w:pPr>
              <w:pStyle w:val="Default"/>
              <w:rPr>
                <w:sz w:val="23"/>
                <w:szCs w:val="23"/>
              </w:rPr>
            </w:pPr>
            <w:r>
              <w:rPr>
                <w:sz w:val="23"/>
                <w:szCs w:val="23"/>
              </w:rPr>
              <w:t xml:space="preserve">1400 - 1499 </w:t>
            </w:r>
          </w:p>
        </w:tc>
      </w:tr>
      <w:tr w:rsidR="00216206" w14:paraId="29194344" w14:textId="77777777" w:rsidTr="0090125D">
        <w:trPr>
          <w:trHeight w:val="112"/>
        </w:trPr>
        <w:tc>
          <w:tcPr>
            <w:tcW w:w="2660" w:type="dxa"/>
            <w:tcBorders>
              <w:top w:val="none" w:sz="6" w:space="0" w:color="auto"/>
              <w:bottom w:val="none" w:sz="6" w:space="0" w:color="auto"/>
              <w:right w:val="none" w:sz="6" w:space="0" w:color="auto"/>
            </w:tcBorders>
          </w:tcPr>
          <w:p w14:paraId="67502954" w14:textId="77777777" w:rsidR="00216206" w:rsidRDefault="00216206" w:rsidP="00216206">
            <w:pPr>
              <w:pStyle w:val="Default"/>
              <w:rPr>
                <w:sz w:val="23"/>
                <w:szCs w:val="23"/>
              </w:rPr>
            </w:pPr>
            <w:r>
              <w:rPr>
                <w:sz w:val="23"/>
                <w:szCs w:val="23"/>
              </w:rPr>
              <w:t xml:space="preserve">Lighting </w:t>
            </w:r>
          </w:p>
        </w:tc>
        <w:tc>
          <w:tcPr>
            <w:tcW w:w="2693" w:type="dxa"/>
            <w:tcBorders>
              <w:top w:val="none" w:sz="6" w:space="0" w:color="auto"/>
              <w:left w:val="none" w:sz="6" w:space="0" w:color="auto"/>
              <w:bottom w:val="none" w:sz="6" w:space="0" w:color="auto"/>
              <w:right w:val="none" w:sz="6" w:space="0" w:color="auto"/>
            </w:tcBorders>
          </w:tcPr>
          <w:p w14:paraId="094E5D13"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1E55686A" w14:textId="77777777" w:rsidR="00216206" w:rsidRDefault="00216206" w:rsidP="00216206">
            <w:pPr>
              <w:pStyle w:val="Default"/>
              <w:rPr>
                <w:sz w:val="23"/>
                <w:szCs w:val="23"/>
              </w:rPr>
            </w:pPr>
            <w:r>
              <w:rPr>
                <w:sz w:val="23"/>
                <w:szCs w:val="23"/>
              </w:rPr>
              <w:t xml:space="preserve">192.168.216.0/21 </w:t>
            </w:r>
          </w:p>
        </w:tc>
        <w:tc>
          <w:tcPr>
            <w:tcW w:w="2726" w:type="dxa"/>
            <w:tcBorders>
              <w:top w:val="none" w:sz="6" w:space="0" w:color="auto"/>
              <w:left w:val="none" w:sz="6" w:space="0" w:color="auto"/>
              <w:bottom w:val="none" w:sz="6" w:space="0" w:color="auto"/>
            </w:tcBorders>
          </w:tcPr>
          <w:p w14:paraId="4D935B10" w14:textId="77777777" w:rsidR="00216206" w:rsidRDefault="00216206" w:rsidP="00216206">
            <w:pPr>
              <w:pStyle w:val="Default"/>
              <w:rPr>
                <w:sz w:val="23"/>
                <w:szCs w:val="23"/>
              </w:rPr>
            </w:pPr>
            <w:r>
              <w:rPr>
                <w:sz w:val="23"/>
                <w:szCs w:val="23"/>
              </w:rPr>
              <w:t xml:space="preserve">1500 - 1599 </w:t>
            </w:r>
          </w:p>
        </w:tc>
      </w:tr>
      <w:tr w:rsidR="00216206" w14:paraId="5F56AFD4" w14:textId="77777777" w:rsidTr="0090125D">
        <w:trPr>
          <w:trHeight w:val="112"/>
        </w:trPr>
        <w:tc>
          <w:tcPr>
            <w:tcW w:w="2660" w:type="dxa"/>
            <w:tcBorders>
              <w:top w:val="none" w:sz="6" w:space="0" w:color="auto"/>
              <w:bottom w:val="none" w:sz="6" w:space="0" w:color="auto"/>
              <w:right w:val="none" w:sz="6" w:space="0" w:color="auto"/>
            </w:tcBorders>
          </w:tcPr>
          <w:p w14:paraId="493641FF" w14:textId="77777777" w:rsidR="00216206" w:rsidRDefault="00216206" w:rsidP="00216206">
            <w:pPr>
              <w:pStyle w:val="Default"/>
              <w:rPr>
                <w:sz w:val="23"/>
                <w:szCs w:val="23"/>
              </w:rPr>
            </w:pPr>
            <w:r>
              <w:rPr>
                <w:sz w:val="23"/>
                <w:szCs w:val="23"/>
              </w:rPr>
              <w:t xml:space="preserve">Room Phones </w:t>
            </w:r>
          </w:p>
        </w:tc>
        <w:tc>
          <w:tcPr>
            <w:tcW w:w="2693" w:type="dxa"/>
            <w:tcBorders>
              <w:top w:val="none" w:sz="6" w:space="0" w:color="auto"/>
              <w:left w:val="none" w:sz="6" w:space="0" w:color="auto"/>
              <w:bottom w:val="none" w:sz="6" w:space="0" w:color="auto"/>
              <w:right w:val="none" w:sz="6" w:space="0" w:color="auto"/>
            </w:tcBorders>
          </w:tcPr>
          <w:p w14:paraId="418EB99D"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1B739E0B" w14:textId="77777777" w:rsidR="00216206" w:rsidRDefault="00216206" w:rsidP="00216206">
            <w:pPr>
              <w:pStyle w:val="Default"/>
              <w:rPr>
                <w:sz w:val="23"/>
                <w:szCs w:val="23"/>
              </w:rPr>
            </w:pPr>
            <w:r>
              <w:rPr>
                <w:sz w:val="23"/>
                <w:szCs w:val="23"/>
              </w:rPr>
              <w:t xml:space="preserve">192.168.224.0/22 </w:t>
            </w:r>
          </w:p>
        </w:tc>
        <w:tc>
          <w:tcPr>
            <w:tcW w:w="2726" w:type="dxa"/>
            <w:tcBorders>
              <w:top w:val="none" w:sz="6" w:space="0" w:color="auto"/>
              <w:left w:val="none" w:sz="6" w:space="0" w:color="auto"/>
              <w:bottom w:val="none" w:sz="6" w:space="0" w:color="auto"/>
            </w:tcBorders>
          </w:tcPr>
          <w:p w14:paraId="3D82D5F3" w14:textId="77777777" w:rsidR="00216206" w:rsidRDefault="00216206" w:rsidP="00216206">
            <w:pPr>
              <w:pStyle w:val="Default"/>
              <w:rPr>
                <w:sz w:val="23"/>
                <w:szCs w:val="23"/>
              </w:rPr>
            </w:pPr>
            <w:r>
              <w:rPr>
                <w:sz w:val="23"/>
                <w:szCs w:val="23"/>
              </w:rPr>
              <w:t xml:space="preserve">1600 -1699 </w:t>
            </w:r>
          </w:p>
        </w:tc>
      </w:tr>
      <w:tr w:rsidR="00216206" w14:paraId="0B583967" w14:textId="77777777" w:rsidTr="0090125D">
        <w:trPr>
          <w:trHeight w:val="112"/>
        </w:trPr>
        <w:tc>
          <w:tcPr>
            <w:tcW w:w="2660" w:type="dxa"/>
            <w:tcBorders>
              <w:top w:val="none" w:sz="6" w:space="0" w:color="auto"/>
              <w:bottom w:val="none" w:sz="6" w:space="0" w:color="auto"/>
              <w:right w:val="none" w:sz="6" w:space="0" w:color="auto"/>
            </w:tcBorders>
          </w:tcPr>
          <w:p w14:paraId="1BA44F14" w14:textId="77777777" w:rsidR="00216206" w:rsidRDefault="00216206" w:rsidP="00216206">
            <w:pPr>
              <w:pStyle w:val="Default"/>
              <w:rPr>
                <w:sz w:val="23"/>
                <w:szCs w:val="23"/>
              </w:rPr>
            </w:pPr>
            <w:r>
              <w:rPr>
                <w:sz w:val="23"/>
                <w:szCs w:val="23"/>
              </w:rPr>
              <w:t xml:space="preserve">Bartech </w:t>
            </w:r>
          </w:p>
        </w:tc>
        <w:tc>
          <w:tcPr>
            <w:tcW w:w="2693" w:type="dxa"/>
            <w:tcBorders>
              <w:top w:val="none" w:sz="6" w:space="0" w:color="auto"/>
              <w:left w:val="none" w:sz="6" w:space="0" w:color="auto"/>
              <w:bottom w:val="none" w:sz="6" w:space="0" w:color="auto"/>
              <w:right w:val="none" w:sz="6" w:space="0" w:color="auto"/>
            </w:tcBorders>
          </w:tcPr>
          <w:p w14:paraId="097A7DCC"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3B38B22F" w14:textId="77777777" w:rsidR="00216206" w:rsidRDefault="00216206" w:rsidP="00216206">
            <w:pPr>
              <w:pStyle w:val="Default"/>
              <w:rPr>
                <w:sz w:val="23"/>
                <w:szCs w:val="23"/>
              </w:rPr>
            </w:pPr>
            <w:r>
              <w:rPr>
                <w:sz w:val="23"/>
                <w:szCs w:val="23"/>
              </w:rPr>
              <w:t xml:space="preserve">192.168.228.0/22 </w:t>
            </w:r>
          </w:p>
        </w:tc>
        <w:tc>
          <w:tcPr>
            <w:tcW w:w="2726" w:type="dxa"/>
            <w:tcBorders>
              <w:top w:val="none" w:sz="6" w:space="0" w:color="auto"/>
              <w:left w:val="none" w:sz="6" w:space="0" w:color="auto"/>
              <w:bottom w:val="none" w:sz="6" w:space="0" w:color="auto"/>
            </w:tcBorders>
          </w:tcPr>
          <w:p w14:paraId="09187BF6" w14:textId="77777777" w:rsidR="00216206" w:rsidRDefault="00216206" w:rsidP="00216206">
            <w:pPr>
              <w:pStyle w:val="Default"/>
              <w:rPr>
                <w:sz w:val="23"/>
                <w:szCs w:val="23"/>
              </w:rPr>
            </w:pPr>
            <w:r>
              <w:rPr>
                <w:sz w:val="23"/>
                <w:szCs w:val="23"/>
              </w:rPr>
              <w:t xml:space="preserve">1700 - 1799 </w:t>
            </w:r>
          </w:p>
        </w:tc>
      </w:tr>
      <w:tr w:rsidR="00216206" w14:paraId="17673606" w14:textId="77777777" w:rsidTr="0090125D">
        <w:trPr>
          <w:trHeight w:val="112"/>
        </w:trPr>
        <w:tc>
          <w:tcPr>
            <w:tcW w:w="2660" w:type="dxa"/>
            <w:tcBorders>
              <w:top w:val="none" w:sz="6" w:space="0" w:color="auto"/>
              <w:bottom w:val="none" w:sz="6" w:space="0" w:color="auto"/>
              <w:right w:val="none" w:sz="6" w:space="0" w:color="auto"/>
            </w:tcBorders>
          </w:tcPr>
          <w:p w14:paraId="529EDE43" w14:textId="77777777" w:rsidR="00216206" w:rsidRDefault="00216206" w:rsidP="00216206">
            <w:pPr>
              <w:pStyle w:val="Default"/>
              <w:rPr>
                <w:sz w:val="23"/>
                <w:szCs w:val="23"/>
              </w:rPr>
            </w:pPr>
            <w:r>
              <w:rPr>
                <w:sz w:val="23"/>
                <w:szCs w:val="23"/>
              </w:rPr>
              <w:t xml:space="preserve">Shops </w:t>
            </w:r>
          </w:p>
        </w:tc>
        <w:tc>
          <w:tcPr>
            <w:tcW w:w="2693" w:type="dxa"/>
            <w:tcBorders>
              <w:top w:val="none" w:sz="6" w:space="0" w:color="auto"/>
              <w:left w:val="none" w:sz="6" w:space="0" w:color="auto"/>
              <w:bottom w:val="none" w:sz="6" w:space="0" w:color="auto"/>
              <w:right w:val="none" w:sz="6" w:space="0" w:color="auto"/>
            </w:tcBorders>
          </w:tcPr>
          <w:p w14:paraId="33C192DF"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242C4962" w14:textId="77777777" w:rsidR="00216206" w:rsidRDefault="00216206" w:rsidP="00216206">
            <w:pPr>
              <w:pStyle w:val="Default"/>
              <w:rPr>
                <w:sz w:val="23"/>
                <w:szCs w:val="23"/>
              </w:rPr>
            </w:pPr>
            <w:r>
              <w:rPr>
                <w:sz w:val="23"/>
                <w:szCs w:val="23"/>
              </w:rPr>
              <w:t xml:space="preserve">192.168.232.0/22 </w:t>
            </w:r>
          </w:p>
        </w:tc>
        <w:tc>
          <w:tcPr>
            <w:tcW w:w="2726" w:type="dxa"/>
            <w:tcBorders>
              <w:top w:val="none" w:sz="6" w:space="0" w:color="auto"/>
              <w:left w:val="none" w:sz="6" w:space="0" w:color="auto"/>
              <w:bottom w:val="none" w:sz="6" w:space="0" w:color="auto"/>
            </w:tcBorders>
          </w:tcPr>
          <w:p w14:paraId="5207FC4F" w14:textId="77777777" w:rsidR="00216206" w:rsidRDefault="00216206" w:rsidP="00216206">
            <w:pPr>
              <w:pStyle w:val="Default"/>
              <w:rPr>
                <w:sz w:val="23"/>
                <w:szCs w:val="23"/>
              </w:rPr>
            </w:pPr>
            <w:r>
              <w:rPr>
                <w:sz w:val="23"/>
                <w:szCs w:val="23"/>
              </w:rPr>
              <w:t xml:space="preserve">230 - 239 </w:t>
            </w:r>
          </w:p>
        </w:tc>
      </w:tr>
      <w:tr w:rsidR="00216206" w14:paraId="49FC6FAF" w14:textId="77777777" w:rsidTr="0090125D">
        <w:trPr>
          <w:trHeight w:val="112"/>
        </w:trPr>
        <w:tc>
          <w:tcPr>
            <w:tcW w:w="2660" w:type="dxa"/>
            <w:tcBorders>
              <w:top w:val="none" w:sz="6" w:space="0" w:color="auto"/>
              <w:bottom w:val="none" w:sz="6" w:space="0" w:color="auto"/>
              <w:right w:val="none" w:sz="6" w:space="0" w:color="auto"/>
            </w:tcBorders>
          </w:tcPr>
          <w:p w14:paraId="6D90370E" w14:textId="77777777" w:rsidR="00216206" w:rsidRDefault="00216206" w:rsidP="00216206">
            <w:pPr>
              <w:pStyle w:val="Default"/>
              <w:rPr>
                <w:sz w:val="23"/>
                <w:szCs w:val="23"/>
              </w:rPr>
            </w:pPr>
            <w:r>
              <w:rPr>
                <w:sz w:val="23"/>
                <w:szCs w:val="23"/>
              </w:rPr>
              <w:t xml:space="preserve">Rest </w:t>
            </w:r>
          </w:p>
        </w:tc>
        <w:tc>
          <w:tcPr>
            <w:tcW w:w="2693" w:type="dxa"/>
            <w:tcBorders>
              <w:top w:val="none" w:sz="6" w:space="0" w:color="auto"/>
              <w:left w:val="none" w:sz="6" w:space="0" w:color="auto"/>
              <w:bottom w:val="none" w:sz="6" w:space="0" w:color="auto"/>
              <w:right w:val="none" w:sz="6" w:space="0" w:color="auto"/>
            </w:tcBorders>
          </w:tcPr>
          <w:p w14:paraId="509CFABD"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314BF8CE" w14:textId="77777777" w:rsidR="00216206" w:rsidRDefault="00216206" w:rsidP="00216206">
            <w:pPr>
              <w:pStyle w:val="Default"/>
              <w:rPr>
                <w:sz w:val="23"/>
                <w:szCs w:val="23"/>
              </w:rPr>
            </w:pPr>
            <w:r>
              <w:rPr>
                <w:sz w:val="23"/>
                <w:szCs w:val="23"/>
              </w:rPr>
              <w:t xml:space="preserve">192.168.236.0/22 </w:t>
            </w:r>
          </w:p>
        </w:tc>
        <w:tc>
          <w:tcPr>
            <w:tcW w:w="2726" w:type="dxa"/>
            <w:tcBorders>
              <w:top w:val="none" w:sz="6" w:space="0" w:color="auto"/>
              <w:left w:val="none" w:sz="6" w:space="0" w:color="auto"/>
              <w:bottom w:val="none" w:sz="6" w:space="0" w:color="auto"/>
            </w:tcBorders>
          </w:tcPr>
          <w:p w14:paraId="4A94D000" w14:textId="77777777" w:rsidR="00216206" w:rsidRDefault="00216206" w:rsidP="00216206">
            <w:pPr>
              <w:pStyle w:val="Default"/>
              <w:rPr>
                <w:sz w:val="23"/>
                <w:szCs w:val="23"/>
              </w:rPr>
            </w:pPr>
            <w:r>
              <w:rPr>
                <w:sz w:val="23"/>
                <w:szCs w:val="23"/>
              </w:rPr>
              <w:t xml:space="preserve">240 - 249 </w:t>
            </w:r>
          </w:p>
        </w:tc>
      </w:tr>
      <w:tr w:rsidR="00216206" w14:paraId="3E54A1A4" w14:textId="77777777" w:rsidTr="0090125D">
        <w:trPr>
          <w:trHeight w:val="112"/>
        </w:trPr>
        <w:tc>
          <w:tcPr>
            <w:tcW w:w="2660" w:type="dxa"/>
            <w:tcBorders>
              <w:top w:val="none" w:sz="6" w:space="0" w:color="auto"/>
              <w:bottom w:val="none" w:sz="6" w:space="0" w:color="auto"/>
              <w:right w:val="none" w:sz="6" w:space="0" w:color="auto"/>
            </w:tcBorders>
          </w:tcPr>
          <w:p w14:paraId="745564B0" w14:textId="77777777" w:rsidR="00216206" w:rsidRDefault="00216206" w:rsidP="00216206">
            <w:pPr>
              <w:pStyle w:val="Default"/>
              <w:rPr>
                <w:sz w:val="23"/>
                <w:szCs w:val="23"/>
              </w:rPr>
            </w:pPr>
            <w:r>
              <w:rPr>
                <w:sz w:val="23"/>
                <w:szCs w:val="23"/>
              </w:rPr>
              <w:t xml:space="preserve">Management Controllers </w:t>
            </w:r>
          </w:p>
        </w:tc>
        <w:tc>
          <w:tcPr>
            <w:tcW w:w="2693" w:type="dxa"/>
            <w:tcBorders>
              <w:top w:val="none" w:sz="6" w:space="0" w:color="auto"/>
              <w:left w:val="none" w:sz="6" w:space="0" w:color="auto"/>
              <w:bottom w:val="none" w:sz="6" w:space="0" w:color="auto"/>
              <w:right w:val="none" w:sz="6" w:space="0" w:color="auto"/>
            </w:tcBorders>
          </w:tcPr>
          <w:p w14:paraId="0B04A528"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4C40B4B1" w14:textId="77777777" w:rsidR="00216206" w:rsidRDefault="00216206" w:rsidP="00216206">
            <w:pPr>
              <w:pStyle w:val="Default"/>
              <w:rPr>
                <w:sz w:val="23"/>
                <w:szCs w:val="23"/>
              </w:rPr>
            </w:pPr>
            <w:r>
              <w:rPr>
                <w:sz w:val="23"/>
                <w:szCs w:val="23"/>
              </w:rPr>
              <w:t xml:space="preserve">192.168.240.0/24 </w:t>
            </w:r>
          </w:p>
        </w:tc>
        <w:tc>
          <w:tcPr>
            <w:tcW w:w="2726" w:type="dxa"/>
            <w:tcBorders>
              <w:top w:val="none" w:sz="6" w:space="0" w:color="auto"/>
              <w:left w:val="none" w:sz="6" w:space="0" w:color="auto"/>
              <w:bottom w:val="none" w:sz="6" w:space="0" w:color="auto"/>
            </w:tcBorders>
          </w:tcPr>
          <w:p w14:paraId="6960B6E0" w14:textId="77777777" w:rsidR="00216206" w:rsidRDefault="00216206" w:rsidP="00216206">
            <w:pPr>
              <w:pStyle w:val="Default"/>
              <w:rPr>
                <w:sz w:val="23"/>
                <w:szCs w:val="23"/>
              </w:rPr>
            </w:pPr>
            <w:r>
              <w:rPr>
                <w:sz w:val="23"/>
                <w:szCs w:val="23"/>
              </w:rPr>
              <w:t xml:space="preserve">250 - 259 </w:t>
            </w:r>
          </w:p>
        </w:tc>
      </w:tr>
      <w:tr w:rsidR="00216206" w14:paraId="12FE9480" w14:textId="77777777" w:rsidTr="0090125D">
        <w:trPr>
          <w:trHeight w:val="112"/>
        </w:trPr>
        <w:tc>
          <w:tcPr>
            <w:tcW w:w="2660" w:type="dxa"/>
            <w:tcBorders>
              <w:top w:val="none" w:sz="6" w:space="0" w:color="auto"/>
              <w:bottom w:val="none" w:sz="6" w:space="0" w:color="auto"/>
              <w:right w:val="none" w:sz="6" w:space="0" w:color="auto"/>
            </w:tcBorders>
          </w:tcPr>
          <w:p w14:paraId="4FC9EA7E" w14:textId="77777777" w:rsidR="00216206" w:rsidRDefault="00216206" w:rsidP="00216206">
            <w:pPr>
              <w:pStyle w:val="Default"/>
              <w:rPr>
                <w:sz w:val="23"/>
                <w:szCs w:val="23"/>
              </w:rPr>
            </w:pPr>
            <w:r>
              <w:rPr>
                <w:sz w:val="23"/>
                <w:szCs w:val="23"/>
              </w:rPr>
              <w:t xml:space="preserve">A/V </w:t>
            </w:r>
          </w:p>
        </w:tc>
        <w:tc>
          <w:tcPr>
            <w:tcW w:w="2693" w:type="dxa"/>
            <w:tcBorders>
              <w:top w:val="none" w:sz="6" w:space="0" w:color="auto"/>
              <w:left w:val="none" w:sz="6" w:space="0" w:color="auto"/>
              <w:bottom w:val="none" w:sz="6" w:space="0" w:color="auto"/>
              <w:right w:val="none" w:sz="6" w:space="0" w:color="auto"/>
            </w:tcBorders>
          </w:tcPr>
          <w:p w14:paraId="1035BC6B"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788A03C6" w14:textId="77777777" w:rsidR="00216206" w:rsidRDefault="00216206" w:rsidP="00216206">
            <w:pPr>
              <w:pStyle w:val="Default"/>
              <w:rPr>
                <w:sz w:val="23"/>
                <w:szCs w:val="23"/>
              </w:rPr>
            </w:pPr>
            <w:r>
              <w:rPr>
                <w:sz w:val="23"/>
                <w:szCs w:val="23"/>
              </w:rPr>
              <w:t xml:space="preserve">192.168.241.0/24 </w:t>
            </w:r>
          </w:p>
        </w:tc>
        <w:tc>
          <w:tcPr>
            <w:tcW w:w="2726" w:type="dxa"/>
            <w:tcBorders>
              <w:top w:val="none" w:sz="6" w:space="0" w:color="auto"/>
              <w:left w:val="none" w:sz="6" w:space="0" w:color="auto"/>
              <w:bottom w:val="none" w:sz="6" w:space="0" w:color="auto"/>
            </w:tcBorders>
          </w:tcPr>
          <w:p w14:paraId="61BFB7E4" w14:textId="77777777" w:rsidR="00216206" w:rsidRDefault="00216206" w:rsidP="00216206">
            <w:pPr>
              <w:pStyle w:val="Default"/>
              <w:rPr>
                <w:sz w:val="23"/>
                <w:szCs w:val="23"/>
              </w:rPr>
            </w:pPr>
            <w:r>
              <w:rPr>
                <w:sz w:val="23"/>
                <w:szCs w:val="23"/>
              </w:rPr>
              <w:t xml:space="preserve">260 - 269 </w:t>
            </w:r>
          </w:p>
        </w:tc>
      </w:tr>
      <w:tr w:rsidR="00216206" w14:paraId="2906220C" w14:textId="77777777" w:rsidTr="0090125D">
        <w:trPr>
          <w:trHeight w:val="112"/>
        </w:trPr>
        <w:tc>
          <w:tcPr>
            <w:tcW w:w="2660" w:type="dxa"/>
            <w:tcBorders>
              <w:top w:val="none" w:sz="6" w:space="0" w:color="auto"/>
              <w:bottom w:val="none" w:sz="6" w:space="0" w:color="auto"/>
              <w:right w:val="none" w:sz="6" w:space="0" w:color="auto"/>
            </w:tcBorders>
          </w:tcPr>
          <w:p w14:paraId="4B93B0D7" w14:textId="77777777" w:rsidR="00216206" w:rsidRDefault="00216206" w:rsidP="00216206">
            <w:pPr>
              <w:pStyle w:val="Default"/>
              <w:rPr>
                <w:sz w:val="23"/>
                <w:szCs w:val="23"/>
              </w:rPr>
            </w:pPr>
            <w:r>
              <w:rPr>
                <w:sz w:val="23"/>
                <w:szCs w:val="23"/>
              </w:rPr>
              <w:t xml:space="preserve">Music </w:t>
            </w:r>
          </w:p>
        </w:tc>
        <w:tc>
          <w:tcPr>
            <w:tcW w:w="2693" w:type="dxa"/>
            <w:tcBorders>
              <w:top w:val="none" w:sz="6" w:space="0" w:color="auto"/>
              <w:left w:val="none" w:sz="6" w:space="0" w:color="auto"/>
              <w:bottom w:val="none" w:sz="6" w:space="0" w:color="auto"/>
              <w:right w:val="none" w:sz="6" w:space="0" w:color="auto"/>
            </w:tcBorders>
          </w:tcPr>
          <w:p w14:paraId="7BF406BD"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5BB36A4F" w14:textId="77777777" w:rsidR="00216206" w:rsidRDefault="00216206" w:rsidP="00216206">
            <w:pPr>
              <w:pStyle w:val="Default"/>
              <w:rPr>
                <w:sz w:val="23"/>
                <w:szCs w:val="23"/>
              </w:rPr>
            </w:pPr>
            <w:r>
              <w:rPr>
                <w:sz w:val="23"/>
                <w:szCs w:val="23"/>
              </w:rPr>
              <w:t xml:space="preserve">192.168.242.0/24 </w:t>
            </w:r>
          </w:p>
        </w:tc>
        <w:tc>
          <w:tcPr>
            <w:tcW w:w="2726" w:type="dxa"/>
            <w:tcBorders>
              <w:top w:val="none" w:sz="6" w:space="0" w:color="auto"/>
              <w:left w:val="none" w:sz="6" w:space="0" w:color="auto"/>
              <w:bottom w:val="none" w:sz="6" w:space="0" w:color="auto"/>
            </w:tcBorders>
          </w:tcPr>
          <w:p w14:paraId="0D02370A" w14:textId="77777777" w:rsidR="00216206" w:rsidRDefault="00216206" w:rsidP="00216206">
            <w:pPr>
              <w:pStyle w:val="Default"/>
              <w:rPr>
                <w:sz w:val="23"/>
                <w:szCs w:val="23"/>
              </w:rPr>
            </w:pPr>
            <w:r>
              <w:rPr>
                <w:sz w:val="23"/>
                <w:szCs w:val="23"/>
              </w:rPr>
              <w:t xml:space="preserve">270 - 279 </w:t>
            </w:r>
          </w:p>
        </w:tc>
      </w:tr>
      <w:tr w:rsidR="00216206" w14:paraId="4CA920FD" w14:textId="77777777" w:rsidTr="0090125D">
        <w:trPr>
          <w:trHeight w:val="112"/>
        </w:trPr>
        <w:tc>
          <w:tcPr>
            <w:tcW w:w="2660" w:type="dxa"/>
            <w:tcBorders>
              <w:top w:val="none" w:sz="6" w:space="0" w:color="auto"/>
              <w:bottom w:val="none" w:sz="6" w:space="0" w:color="auto"/>
              <w:right w:val="none" w:sz="6" w:space="0" w:color="auto"/>
            </w:tcBorders>
          </w:tcPr>
          <w:p w14:paraId="6B54EEAA" w14:textId="77777777" w:rsidR="00216206" w:rsidRDefault="00216206" w:rsidP="00216206">
            <w:pPr>
              <w:pStyle w:val="Default"/>
              <w:rPr>
                <w:sz w:val="23"/>
                <w:szCs w:val="23"/>
              </w:rPr>
            </w:pPr>
            <w:r>
              <w:rPr>
                <w:sz w:val="23"/>
                <w:szCs w:val="23"/>
              </w:rPr>
              <w:t xml:space="preserve">Admin IP Phones </w:t>
            </w:r>
          </w:p>
        </w:tc>
        <w:tc>
          <w:tcPr>
            <w:tcW w:w="2693" w:type="dxa"/>
            <w:tcBorders>
              <w:top w:val="none" w:sz="6" w:space="0" w:color="auto"/>
              <w:left w:val="none" w:sz="6" w:space="0" w:color="auto"/>
              <w:bottom w:val="none" w:sz="6" w:space="0" w:color="auto"/>
              <w:right w:val="none" w:sz="6" w:space="0" w:color="auto"/>
            </w:tcBorders>
          </w:tcPr>
          <w:p w14:paraId="3454D476"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35679181" w14:textId="77777777" w:rsidR="00216206" w:rsidRDefault="00216206" w:rsidP="00216206">
            <w:pPr>
              <w:pStyle w:val="Default"/>
              <w:rPr>
                <w:sz w:val="23"/>
                <w:szCs w:val="23"/>
              </w:rPr>
            </w:pPr>
            <w:r>
              <w:rPr>
                <w:sz w:val="23"/>
                <w:szCs w:val="23"/>
              </w:rPr>
              <w:t xml:space="preserve">192.168.243.0/24 </w:t>
            </w:r>
          </w:p>
        </w:tc>
        <w:tc>
          <w:tcPr>
            <w:tcW w:w="2726" w:type="dxa"/>
            <w:tcBorders>
              <w:top w:val="none" w:sz="6" w:space="0" w:color="auto"/>
              <w:left w:val="none" w:sz="6" w:space="0" w:color="auto"/>
              <w:bottom w:val="none" w:sz="6" w:space="0" w:color="auto"/>
            </w:tcBorders>
          </w:tcPr>
          <w:p w14:paraId="6145C526" w14:textId="77777777" w:rsidR="00216206" w:rsidRDefault="00216206" w:rsidP="00216206">
            <w:pPr>
              <w:pStyle w:val="Default"/>
              <w:rPr>
                <w:sz w:val="23"/>
                <w:szCs w:val="23"/>
              </w:rPr>
            </w:pPr>
            <w:r>
              <w:rPr>
                <w:sz w:val="23"/>
                <w:szCs w:val="23"/>
              </w:rPr>
              <w:t xml:space="preserve">280 - 289 </w:t>
            </w:r>
          </w:p>
        </w:tc>
      </w:tr>
      <w:tr w:rsidR="00216206" w14:paraId="4B4B8E13" w14:textId="77777777" w:rsidTr="0090125D">
        <w:trPr>
          <w:trHeight w:val="112"/>
        </w:trPr>
        <w:tc>
          <w:tcPr>
            <w:tcW w:w="2660" w:type="dxa"/>
            <w:tcBorders>
              <w:top w:val="none" w:sz="6" w:space="0" w:color="auto"/>
              <w:bottom w:val="none" w:sz="6" w:space="0" w:color="auto"/>
              <w:right w:val="none" w:sz="6" w:space="0" w:color="auto"/>
            </w:tcBorders>
          </w:tcPr>
          <w:p w14:paraId="0F63701E" w14:textId="77777777" w:rsidR="00216206" w:rsidRDefault="00216206" w:rsidP="00216206">
            <w:pPr>
              <w:pStyle w:val="Default"/>
              <w:rPr>
                <w:sz w:val="23"/>
                <w:szCs w:val="23"/>
              </w:rPr>
            </w:pPr>
            <w:r>
              <w:rPr>
                <w:sz w:val="23"/>
                <w:szCs w:val="23"/>
              </w:rPr>
              <w:t xml:space="preserve">Elevator/Escalators </w:t>
            </w:r>
          </w:p>
        </w:tc>
        <w:tc>
          <w:tcPr>
            <w:tcW w:w="2693" w:type="dxa"/>
            <w:tcBorders>
              <w:top w:val="none" w:sz="6" w:space="0" w:color="auto"/>
              <w:left w:val="none" w:sz="6" w:space="0" w:color="auto"/>
              <w:bottom w:val="none" w:sz="6" w:space="0" w:color="auto"/>
              <w:right w:val="none" w:sz="6" w:space="0" w:color="auto"/>
            </w:tcBorders>
          </w:tcPr>
          <w:p w14:paraId="74D0D915"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0B24DE96" w14:textId="77777777" w:rsidR="00216206" w:rsidRDefault="00216206" w:rsidP="00216206">
            <w:pPr>
              <w:pStyle w:val="Default"/>
              <w:rPr>
                <w:sz w:val="23"/>
                <w:szCs w:val="23"/>
              </w:rPr>
            </w:pPr>
            <w:r>
              <w:rPr>
                <w:sz w:val="23"/>
                <w:szCs w:val="23"/>
              </w:rPr>
              <w:t xml:space="preserve">192.168.244.0/25 </w:t>
            </w:r>
          </w:p>
        </w:tc>
        <w:tc>
          <w:tcPr>
            <w:tcW w:w="2726" w:type="dxa"/>
            <w:tcBorders>
              <w:top w:val="none" w:sz="6" w:space="0" w:color="auto"/>
              <w:left w:val="none" w:sz="6" w:space="0" w:color="auto"/>
              <w:bottom w:val="none" w:sz="6" w:space="0" w:color="auto"/>
            </w:tcBorders>
          </w:tcPr>
          <w:p w14:paraId="207BDFF5" w14:textId="77777777" w:rsidR="00216206" w:rsidRDefault="00216206" w:rsidP="00216206">
            <w:pPr>
              <w:pStyle w:val="Default"/>
              <w:rPr>
                <w:sz w:val="23"/>
                <w:szCs w:val="23"/>
              </w:rPr>
            </w:pPr>
            <w:r>
              <w:rPr>
                <w:sz w:val="23"/>
                <w:szCs w:val="23"/>
              </w:rPr>
              <w:t xml:space="preserve">290 - 299 </w:t>
            </w:r>
          </w:p>
        </w:tc>
      </w:tr>
      <w:tr w:rsidR="00216206" w14:paraId="2A2322A1" w14:textId="77777777" w:rsidTr="0090125D">
        <w:trPr>
          <w:trHeight w:val="113"/>
        </w:trPr>
        <w:tc>
          <w:tcPr>
            <w:tcW w:w="2660" w:type="dxa"/>
            <w:tcBorders>
              <w:top w:val="none" w:sz="6" w:space="0" w:color="auto"/>
              <w:bottom w:val="none" w:sz="6" w:space="0" w:color="auto"/>
              <w:right w:val="none" w:sz="6" w:space="0" w:color="auto"/>
            </w:tcBorders>
          </w:tcPr>
          <w:p w14:paraId="2C96411A" w14:textId="77777777" w:rsidR="00216206" w:rsidRDefault="00216206" w:rsidP="00216206">
            <w:pPr>
              <w:pStyle w:val="Default"/>
              <w:rPr>
                <w:sz w:val="23"/>
                <w:szCs w:val="23"/>
              </w:rPr>
            </w:pPr>
            <w:r>
              <w:rPr>
                <w:i/>
                <w:iCs/>
                <w:sz w:val="23"/>
                <w:szCs w:val="23"/>
              </w:rPr>
              <w:t xml:space="preserve">Open </w:t>
            </w:r>
          </w:p>
        </w:tc>
        <w:tc>
          <w:tcPr>
            <w:tcW w:w="2693" w:type="dxa"/>
            <w:tcBorders>
              <w:top w:val="none" w:sz="6" w:space="0" w:color="auto"/>
              <w:left w:val="none" w:sz="6" w:space="0" w:color="auto"/>
              <w:bottom w:val="none" w:sz="6" w:space="0" w:color="auto"/>
              <w:right w:val="none" w:sz="6" w:space="0" w:color="auto"/>
            </w:tcBorders>
          </w:tcPr>
          <w:p w14:paraId="1B4C3FE4" w14:textId="77777777" w:rsidR="00216206" w:rsidRDefault="00216206" w:rsidP="00216206">
            <w:pPr>
              <w:pStyle w:val="Default"/>
              <w:rPr>
                <w:sz w:val="23"/>
                <w:szCs w:val="23"/>
              </w:rPr>
            </w:pPr>
            <w:r>
              <w:rPr>
                <w:sz w:val="23"/>
                <w:szCs w:val="23"/>
              </w:rPr>
              <w:t xml:space="preserve">Optional </w:t>
            </w:r>
          </w:p>
        </w:tc>
        <w:tc>
          <w:tcPr>
            <w:tcW w:w="5551" w:type="dxa"/>
            <w:gridSpan w:val="2"/>
            <w:tcBorders>
              <w:top w:val="none" w:sz="6" w:space="0" w:color="auto"/>
              <w:left w:val="none" w:sz="6" w:space="0" w:color="auto"/>
              <w:bottom w:val="none" w:sz="6" w:space="0" w:color="auto"/>
            </w:tcBorders>
          </w:tcPr>
          <w:p w14:paraId="573BBF34" w14:textId="77777777" w:rsidR="00216206" w:rsidRDefault="00216206" w:rsidP="00216206">
            <w:pPr>
              <w:pStyle w:val="Default"/>
              <w:rPr>
                <w:sz w:val="23"/>
                <w:szCs w:val="23"/>
              </w:rPr>
            </w:pPr>
            <w:r>
              <w:rPr>
                <w:sz w:val="23"/>
                <w:szCs w:val="23"/>
              </w:rPr>
              <w:t xml:space="preserve">192.168.244.128/25 </w:t>
            </w:r>
          </w:p>
        </w:tc>
      </w:tr>
      <w:tr w:rsidR="00216206" w14:paraId="5CF94489" w14:textId="77777777" w:rsidTr="0090125D">
        <w:trPr>
          <w:trHeight w:val="112"/>
        </w:trPr>
        <w:tc>
          <w:tcPr>
            <w:tcW w:w="2660" w:type="dxa"/>
            <w:tcBorders>
              <w:top w:val="none" w:sz="6" w:space="0" w:color="auto"/>
              <w:bottom w:val="none" w:sz="6" w:space="0" w:color="auto"/>
              <w:right w:val="none" w:sz="6" w:space="0" w:color="auto"/>
            </w:tcBorders>
          </w:tcPr>
          <w:p w14:paraId="20F4542E" w14:textId="77777777" w:rsidR="00216206" w:rsidRDefault="00216206" w:rsidP="00216206">
            <w:pPr>
              <w:pStyle w:val="Default"/>
              <w:rPr>
                <w:sz w:val="23"/>
                <w:szCs w:val="23"/>
              </w:rPr>
            </w:pPr>
            <w:r>
              <w:rPr>
                <w:sz w:val="23"/>
                <w:szCs w:val="23"/>
              </w:rPr>
              <w:t xml:space="preserve">Fire </w:t>
            </w:r>
          </w:p>
        </w:tc>
        <w:tc>
          <w:tcPr>
            <w:tcW w:w="2693" w:type="dxa"/>
            <w:tcBorders>
              <w:top w:val="none" w:sz="6" w:space="0" w:color="auto"/>
              <w:left w:val="none" w:sz="6" w:space="0" w:color="auto"/>
              <w:bottom w:val="none" w:sz="6" w:space="0" w:color="auto"/>
              <w:right w:val="none" w:sz="6" w:space="0" w:color="auto"/>
            </w:tcBorders>
          </w:tcPr>
          <w:p w14:paraId="584E2C72"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4A0BF30C" w14:textId="77777777" w:rsidR="00216206" w:rsidRDefault="00216206" w:rsidP="00216206">
            <w:pPr>
              <w:pStyle w:val="Default"/>
              <w:rPr>
                <w:sz w:val="23"/>
                <w:szCs w:val="23"/>
              </w:rPr>
            </w:pPr>
            <w:r>
              <w:rPr>
                <w:sz w:val="23"/>
                <w:szCs w:val="23"/>
              </w:rPr>
              <w:t xml:space="preserve">192.168.245.0/24 </w:t>
            </w:r>
          </w:p>
        </w:tc>
        <w:tc>
          <w:tcPr>
            <w:tcW w:w="2726" w:type="dxa"/>
            <w:tcBorders>
              <w:top w:val="none" w:sz="6" w:space="0" w:color="auto"/>
              <w:left w:val="none" w:sz="6" w:space="0" w:color="auto"/>
              <w:bottom w:val="none" w:sz="6" w:space="0" w:color="auto"/>
            </w:tcBorders>
          </w:tcPr>
          <w:p w14:paraId="4777E0D6" w14:textId="77777777" w:rsidR="00216206" w:rsidRDefault="00216206" w:rsidP="00216206">
            <w:pPr>
              <w:pStyle w:val="Default"/>
              <w:rPr>
                <w:sz w:val="23"/>
                <w:szCs w:val="23"/>
              </w:rPr>
            </w:pPr>
            <w:r>
              <w:rPr>
                <w:sz w:val="23"/>
                <w:szCs w:val="23"/>
              </w:rPr>
              <w:t xml:space="preserve">300 - 309 </w:t>
            </w:r>
          </w:p>
        </w:tc>
      </w:tr>
      <w:tr w:rsidR="00216206" w14:paraId="2261C8D1" w14:textId="77777777" w:rsidTr="0090125D">
        <w:trPr>
          <w:trHeight w:val="112"/>
        </w:trPr>
        <w:tc>
          <w:tcPr>
            <w:tcW w:w="2660" w:type="dxa"/>
            <w:tcBorders>
              <w:top w:val="none" w:sz="6" w:space="0" w:color="auto"/>
              <w:bottom w:val="none" w:sz="6" w:space="0" w:color="auto"/>
              <w:right w:val="none" w:sz="6" w:space="0" w:color="auto"/>
            </w:tcBorders>
          </w:tcPr>
          <w:p w14:paraId="61C730F5" w14:textId="77777777" w:rsidR="00216206" w:rsidRDefault="00216206" w:rsidP="00216206">
            <w:pPr>
              <w:pStyle w:val="Default"/>
              <w:rPr>
                <w:sz w:val="23"/>
                <w:szCs w:val="23"/>
              </w:rPr>
            </w:pPr>
            <w:r>
              <w:rPr>
                <w:sz w:val="23"/>
                <w:szCs w:val="23"/>
              </w:rPr>
              <w:t xml:space="preserve">Front Desk - Management System </w:t>
            </w:r>
          </w:p>
        </w:tc>
        <w:tc>
          <w:tcPr>
            <w:tcW w:w="2693" w:type="dxa"/>
            <w:tcBorders>
              <w:top w:val="none" w:sz="6" w:space="0" w:color="auto"/>
              <w:left w:val="none" w:sz="6" w:space="0" w:color="auto"/>
              <w:bottom w:val="none" w:sz="6" w:space="0" w:color="auto"/>
              <w:right w:val="none" w:sz="6" w:space="0" w:color="auto"/>
            </w:tcBorders>
          </w:tcPr>
          <w:p w14:paraId="31AE0424"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7BE1AA72" w14:textId="77777777" w:rsidR="00216206" w:rsidRDefault="00216206" w:rsidP="00216206">
            <w:pPr>
              <w:pStyle w:val="Default"/>
              <w:rPr>
                <w:sz w:val="23"/>
                <w:szCs w:val="23"/>
              </w:rPr>
            </w:pPr>
            <w:r>
              <w:rPr>
                <w:sz w:val="23"/>
                <w:szCs w:val="23"/>
              </w:rPr>
              <w:t xml:space="preserve">192.168.246.0/24 </w:t>
            </w:r>
          </w:p>
        </w:tc>
        <w:tc>
          <w:tcPr>
            <w:tcW w:w="2726" w:type="dxa"/>
            <w:tcBorders>
              <w:top w:val="none" w:sz="6" w:space="0" w:color="auto"/>
              <w:left w:val="none" w:sz="6" w:space="0" w:color="auto"/>
              <w:bottom w:val="none" w:sz="6" w:space="0" w:color="auto"/>
            </w:tcBorders>
          </w:tcPr>
          <w:p w14:paraId="1B54E1A9" w14:textId="77777777" w:rsidR="00216206" w:rsidRDefault="00216206" w:rsidP="00216206">
            <w:pPr>
              <w:pStyle w:val="Default"/>
              <w:rPr>
                <w:sz w:val="23"/>
                <w:szCs w:val="23"/>
              </w:rPr>
            </w:pPr>
            <w:r>
              <w:rPr>
                <w:sz w:val="23"/>
                <w:szCs w:val="23"/>
              </w:rPr>
              <w:t xml:space="preserve">310 - 319 </w:t>
            </w:r>
          </w:p>
        </w:tc>
      </w:tr>
      <w:tr w:rsidR="00216206" w14:paraId="10CB7743" w14:textId="77777777" w:rsidTr="0090125D">
        <w:trPr>
          <w:trHeight w:val="113"/>
        </w:trPr>
        <w:tc>
          <w:tcPr>
            <w:tcW w:w="2660" w:type="dxa"/>
            <w:tcBorders>
              <w:top w:val="none" w:sz="6" w:space="0" w:color="auto"/>
              <w:bottom w:val="none" w:sz="6" w:space="0" w:color="auto"/>
              <w:right w:val="none" w:sz="6" w:space="0" w:color="auto"/>
            </w:tcBorders>
          </w:tcPr>
          <w:p w14:paraId="1C61CB27" w14:textId="77777777" w:rsidR="00216206" w:rsidRDefault="00216206" w:rsidP="00216206">
            <w:pPr>
              <w:pStyle w:val="Default"/>
              <w:rPr>
                <w:sz w:val="23"/>
                <w:szCs w:val="23"/>
              </w:rPr>
            </w:pPr>
            <w:r>
              <w:rPr>
                <w:i/>
                <w:iCs/>
                <w:sz w:val="23"/>
                <w:szCs w:val="23"/>
              </w:rPr>
              <w:lastRenderedPageBreak/>
              <w:t xml:space="preserve">Open </w:t>
            </w:r>
          </w:p>
        </w:tc>
        <w:tc>
          <w:tcPr>
            <w:tcW w:w="2693" w:type="dxa"/>
            <w:tcBorders>
              <w:top w:val="none" w:sz="6" w:space="0" w:color="auto"/>
              <w:left w:val="none" w:sz="6" w:space="0" w:color="auto"/>
              <w:bottom w:val="none" w:sz="6" w:space="0" w:color="auto"/>
              <w:right w:val="none" w:sz="6" w:space="0" w:color="auto"/>
            </w:tcBorders>
          </w:tcPr>
          <w:p w14:paraId="6EBB46BF" w14:textId="77777777" w:rsidR="00216206" w:rsidRDefault="00216206" w:rsidP="00216206">
            <w:pPr>
              <w:pStyle w:val="Default"/>
              <w:rPr>
                <w:sz w:val="23"/>
                <w:szCs w:val="23"/>
              </w:rPr>
            </w:pPr>
            <w:r>
              <w:rPr>
                <w:sz w:val="23"/>
                <w:szCs w:val="23"/>
              </w:rPr>
              <w:t xml:space="preserve">Optional </w:t>
            </w:r>
          </w:p>
        </w:tc>
        <w:tc>
          <w:tcPr>
            <w:tcW w:w="5551" w:type="dxa"/>
            <w:gridSpan w:val="2"/>
            <w:tcBorders>
              <w:top w:val="none" w:sz="6" w:space="0" w:color="auto"/>
              <w:left w:val="none" w:sz="6" w:space="0" w:color="auto"/>
              <w:bottom w:val="none" w:sz="6" w:space="0" w:color="auto"/>
            </w:tcBorders>
          </w:tcPr>
          <w:p w14:paraId="2195F457" w14:textId="77777777" w:rsidR="00216206" w:rsidRDefault="00216206" w:rsidP="00216206">
            <w:pPr>
              <w:pStyle w:val="Default"/>
              <w:rPr>
                <w:sz w:val="23"/>
                <w:szCs w:val="23"/>
              </w:rPr>
            </w:pPr>
            <w:r>
              <w:rPr>
                <w:sz w:val="23"/>
                <w:szCs w:val="23"/>
              </w:rPr>
              <w:t xml:space="preserve">192.168.247.0/24 </w:t>
            </w:r>
          </w:p>
        </w:tc>
      </w:tr>
      <w:tr w:rsidR="00216206" w14:paraId="4C739DC1" w14:textId="77777777" w:rsidTr="0090125D">
        <w:trPr>
          <w:trHeight w:val="112"/>
        </w:trPr>
        <w:tc>
          <w:tcPr>
            <w:tcW w:w="2660" w:type="dxa"/>
            <w:tcBorders>
              <w:top w:val="none" w:sz="6" w:space="0" w:color="auto"/>
              <w:bottom w:val="none" w:sz="6" w:space="0" w:color="auto"/>
              <w:right w:val="none" w:sz="6" w:space="0" w:color="auto"/>
            </w:tcBorders>
          </w:tcPr>
          <w:p w14:paraId="68AB0E05" w14:textId="77777777" w:rsidR="00216206" w:rsidRDefault="00216206" w:rsidP="00216206">
            <w:pPr>
              <w:pStyle w:val="Default"/>
              <w:rPr>
                <w:sz w:val="23"/>
                <w:szCs w:val="23"/>
              </w:rPr>
            </w:pPr>
            <w:r>
              <w:rPr>
                <w:sz w:val="23"/>
                <w:szCs w:val="23"/>
              </w:rPr>
              <w:t xml:space="preserve">Maintenance </w:t>
            </w:r>
          </w:p>
        </w:tc>
        <w:tc>
          <w:tcPr>
            <w:tcW w:w="2693" w:type="dxa"/>
            <w:tcBorders>
              <w:top w:val="none" w:sz="6" w:space="0" w:color="auto"/>
              <w:left w:val="none" w:sz="6" w:space="0" w:color="auto"/>
              <w:bottom w:val="none" w:sz="6" w:space="0" w:color="auto"/>
              <w:right w:val="none" w:sz="6" w:space="0" w:color="auto"/>
            </w:tcBorders>
          </w:tcPr>
          <w:p w14:paraId="0545B701"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5E8A4507" w14:textId="77777777" w:rsidR="00216206" w:rsidRDefault="00216206" w:rsidP="00216206">
            <w:pPr>
              <w:pStyle w:val="Default"/>
              <w:rPr>
                <w:sz w:val="23"/>
                <w:szCs w:val="23"/>
              </w:rPr>
            </w:pPr>
            <w:r>
              <w:rPr>
                <w:sz w:val="23"/>
                <w:szCs w:val="23"/>
              </w:rPr>
              <w:t xml:space="preserve">192.168.248.0/23 </w:t>
            </w:r>
          </w:p>
        </w:tc>
        <w:tc>
          <w:tcPr>
            <w:tcW w:w="2726" w:type="dxa"/>
            <w:tcBorders>
              <w:top w:val="none" w:sz="6" w:space="0" w:color="auto"/>
              <w:left w:val="none" w:sz="6" w:space="0" w:color="auto"/>
              <w:bottom w:val="none" w:sz="6" w:space="0" w:color="auto"/>
            </w:tcBorders>
          </w:tcPr>
          <w:p w14:paraId="79870910" w14:textId="77777777" w:rsidR="00216206" w:rsidRDefault="00216206" w:rsidP="00216206">
            <w:pPr>
              <w:pStyle w:val="Default"/>
              <w:rPr>
                <w:sz w:val="23"/>
                <w:szCs w:val="23"/>
              </w:rPr>
            </w:pPr>
            <w:r>
              <w:rPr>
                <w:sz w:val="23"/>
                <w:szCs w:val="23"/>
              </w:rPr>
              <w:t xml:space="preserve">320 - 329 </w:t>
            </w:r>
          </w:p>
        </w:tc>
      </w:tr>
      <w:tr w:rsidR="00216206" w14:paraId="554DA401" w14:textId="77777777" w:rsidTr="0090125D">
        <w:trPr>
          <w:trHeight w:val="112"/>
        </w:trPr>
        <w:tc>
          <w:tcPr>
            <w:tcW w:w="2660" w:type="dxa"/>
            <w:tcBorders>
              <w:top w:val="none" w:sz="6" w:space="0" w:color="auto"/>
              <w:bottom w:val="none" w:sz="6" w:space="0" w:color="auto"/>
              <w:right w:val="none" w:sz="6" w:space="0" w:color="auto"/>
            </w:tcBorders>
          </w:tcPr>
          <w:p w14:paraId="0A77C12B" w14:textId="77777777" w:rsidR="00216206" w:rsidRDefault="00216206" w:rsidP="00216206">
            <w:pPr>
              <w:pStyle w:val="Default"/>
              <w:rPr>
                <w:sz w:val="23"/>
                <w:szCs w:val="23"/>
              </w:rPr>
            </w:pPr>
            <w:r>
              <w:rPr>
                <w:sz w:val="23"/>
                <w:szCs w:val="23"/>
              </w:rPr>
              <w:t xml:space="preserve">Security </w:t>
            </w:r>
          </w:p>
        </w:tc>
        <w:tc>
          <w:tcPr>
            <w:tcW w:w="2693" w:type="dxa"/>
            <w:tcBorders>
              <w:top w:val="none" w:sz="6" w:space="0" w:color="auto"/>
              <w:left w:val="none" w:sz="6" w:space="0" w:color="auto"/>
              <w:bottom w:val="none" w:sz="6" w:space="0" w:color="auto"/>
              <w:right w:val="none" w:sz="6" w:space="0" w:color="auto"/>
            </w:tcBorders>
          </w:tcPr>
          <w:p w14:paraId="2F3A501C" w14:textId="77777777" w:rsidR="00216206" w:rsidRDefault="00216206" w:rsidP="00216206">
            <w:pPr>
              <w:pStyle w:val="Default"/>
              <w:rPr>
                <w:sz w:val="23"/>
                <w:szCs w:val="23"/>
              </w:rPr>
            </w:pPr>
            <w:r>
              <w:rPr>
                <w:sz w:val="23"/>
                <w:szCs w:val="23"/>
              </w:rPr>
              <w:t xml:space="preserve">Optional </w:t>
            </w:r>
          </w:p>
        </w:tc>
        <w:tc>
          <w:tcPr>
            <w:tcW w:w="2825" w:type="dxa"/>
            <w:tcBorders>
              <w:top w:val="none" w:sz="6" w:space="0" w:color="auto"/>
              <w:left w:val="none" w:sz="6" w:space="0" w:color="auto"/>
              <w:bottom w:val="none" w:sz="6" w:space="0" w:color="auto"/>
              <w:right w:val="none" w:sz="6" w:space="0" w:color="auto"/>
            </w:tcBorders>
          </w:tcPr>
          <w:p w14:paraId="6B201291" w14:textId="77777777" w:rsidR="00216206" w:rsidRDefault="00216206" w:rsidP="00216206">
            <w:pPr>
              <w:pStyle w:val="Default"/>
              <w:rPr>
                <w:sz w:val="23"/>
                <w:szCs w:val="23"/>
              </w:rPr>
            </w:pPr>
            <w:r>
              <w:rPr>
                <w:sz w:val="23"/>
                <w:szCs w:val="23"/>
              </w:rPr>
              <w:t xml:space="preserve">192.168.250.0/23 </w:t>
            </w:r>
          </w:p>
        </w:tc>
        <w:tc>
          <w:tcPr>
            <w:tcW w:w="2726" w:type="dxa"/>
            <w:tcBorders>
              <w:top w:val="none" w:sz="6" w:space="0" w:color="auto"/>
              <w:left w:val="none" w:sz="6" w:space="0" w:color="auto"/>
              <w:bottom w:val="none" w:sz="6" w:space="0" w:color="auto"/>
            </w:tcBorders>
          </w:tcPr>
          <w:p w14:paraId="4875410E" w14:textId="77777777" w:rsidR="00216206" w:rsidRDefault="00216206" w:rsidP="00216206">
            <w:pPr>
              <w:pStyle w:val="Default"/>
              <w:rPr>
                <w:sz w:val="23"/>
                <w:szCs w:val="23"/>
              </w:rPr>
            </w:pPr>
            <w:r>
              <w:rPr>
                <w:sz w:val="23"/>
                <w:szCs w:val="23"/>
              </w:rPr>
              <w:t xml:space="preserve">330- 339 </w:t>
            </w:r>
          </w:p>
        </w:tc>
      </w:tr>
    </w:tbl>
    <w:p w14:paraId="1FE36A2B" w14:textId="77777777" w:rsidR="00F43C6F" w:rsidRPr="00633D95" w:rsidRDefault="00F43C6F" w:rsidP="00666EE7">
      <w:pPr>
        <w:pStyle w:val="Default"/>
        <w:rPr>
          <w:b/>
          <w:bCs/>
          <w:color w:val="auto"/>
          <w:sz w:val="32"/>
          <w:szCs w:val="32"/>
        </w:rPr>
      </w:pPr>
    </w:p>
    <w:sectPr w:rsidR="00F43C6F" w:rsidRPr="00633D95">
      <w:footerReference w:type="default" r:id="rId9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EC700" w14:textId="77777777" w:rsidR="00225DA9" w:rsidRDefault="00225DA9" w:rsidP="00DB7844">
      <w:pPr>
        <w:spacing w:after="0" w:line="240" w:lineRule="auto"/>
      </w:pPr>
      <w:r>
        <w:separator/>
      </w:r>
    </w:p>
  </w:endnote>
  <w:endnote w:type="continuationSeparator" w:id="0">
    <w:p w14:paraId="5B2B0B19" w14:textId="77777777" w:rsidR="00225DA9" w:rsidRDefault="00225DA9" w:rsidP="00DB7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nsolas">
    <w:altName w:val="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E71E" w14:textId="018C2FC4" w:rsidR="00DB7844" w:rsidRDefault="00DB7844">
    <w:pPr>
      <w:pStyle w:val="Footer"/>
    </w:pPr>
    <w:r>
      <w:rPr>
        <w:sz w:val="16"/>
        <w:szCs w:val="16"/>
      </w:rPr>
      <w:t xml:space="preserve">©2024 IHG. All rights reserved. Proprietary and confidential – further reproduction or distribution </w:t>
    </w:r>
    <w:proofErr w:type="gramStart"/>
    <w:r>
      <w:rPr>
        <w:sz w:val="16"/>
        <w:szCs w:val="16"/>
      </w:rPr>
      <w:t>is prohibited</w:t>
    </w:r>
    <w:proofErr w:type="gramEnd"/>
    <w:r>
      <w:rPr>
        <w:sz w:val="16"/>
        <w:szCs w:val="16"/>
      </w:rPr>
      <w:t>.</w:t>
    </w:r>
  </w:p>
  <w:p w14:paraId="76CC2E94" w14:textId="77777777" w:rsidR="00C45089" w:rsidRDefault="00C45089">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7FACE" w14:textId="77777777" w:rsidR="00225DA9" w:rsidRDefault="00225DA9" w:rsidP="00DB7844">
      <w:pPr>
        <w:spacing w:after="0" w:line="240" w:lineRule="auto"/>
      </w:pPr>
      <w:r>
        <w:separator/>
      </w:r>
    </w:p>
  </w:footnote>
  <w:footnote w:type="continuationSeparator" w:id="0">
    <w:p w14:paraId="2A53B525" w14:textId="77777777" w:rsidR="00225DA9" w:rsidRDefault="00225DA9" w:rsidP="00DB7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E9500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B1C8DC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3B89D5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5825A5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7BAD27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CD0BF6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89B07B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C8F40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CAEF2B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E15E25E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EDA3163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94EA76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B03DE6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55A40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0AE1B59"/>
    <w:multiLevelType w:val="hybridMultilevel"/>
    <w:tmpl w:val="18C828C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2CD9B4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3596411"/>
    <w:multiLevelType w:val="hybridMultilevel"/>
    <w:tmpl w:val="3310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BE0933"/>
    <w:multiLevelType w:val="hybridMultilevel"/>
    <w:tmpl w:val="20B4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466F5B"/>
    <w:multiLevelType w:val="hybridMultilevel"/>
    <w:tmpl w:val="67DE3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C75910"/>
    <w:multiLevelType w:val="hybridMultilevel"/>
    <w:tmpl w:val="A51E1E6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1D4F05BD"/>
    <w:multiLevelType w:val="hybridMultilevel"/>
    <w:tmpl w:val="9F96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B68C8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E6DBA9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086AC5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6F649B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031157C"/>
    <w:multiLevelType w:val="hybridMultilevel"/>
    <w:tmpl w:val="A1B89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AF04DC"/>
    <w:multiLevelType w:val="hybridMultilevel"/>
    <w:tmpl w:val="A4FE51DA"/>
    <w:lvl w:ilvl="0" w:tplc="468269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E22C5F"/>
    <w:multiLevelType w:val="hybridMultilevel"/>
    <w:tmpl w:val="F0B28404"/>
    <w:lvl w:ilvl="0" w:tplc="468269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3FF7B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AD259DE"/>
    <w:multiLevelType w:val="hybridMultilevel"/>
    <w:tmpl w:val="A9D0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5909FB"/>
    <w:multiLevelType w:val="hybridMultilevel"/>
    <w:tmpl w:val="25687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C7D66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A3B07CF"/>
    <w:multiLevelType w:val="hybridMultilevel"/>
    <w:tmpl w:val="E0C2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EB0088"/>
    <w:multiLevelType w:val="hybridMultilevel"/>
    <w:tmpl w:val="3D12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9341735">
    <w:abstractNumId w:val="26"/>
  </w:num>
  <w:num w:numId="2" w16cid:durableId="186450256">
    <w:abstractNumId w:val="32"/>
  </w:num>
  <w:num w:numId="3" w16cid:durableId="846486536">
    <w:abstractNumId w:val="18"/>
  </w:num>
  <w:num w:numId="4" w16cid:durableId="1788696886">
    <w:abstractNumId w:val="30"/>
  </w:num>
  <w:num w:numId="5" w16cid:durableId="997420048">
    <w:abstractNumId w:val="29"/>
  </w:num>
  <w:num w:numId="6" w16cid:durableId="1223297424">
    <w:abstractNumId w:val="17"/>
  </w:num>
  <w:num w:numId="7" w16cid:durableId="1225137293">
    <w:abstractNumId w:val="33"/>
  </w:num>
  <w:num w:numId="8" w16cid:durableId="1463186650">
    <w:abstractNumId w:val="16"/>
  </w:num>
  <w:num w:numId="9" w16cid:durableId="240994550">
    <w:abstractNumId w:val="27"/>
  </w:num>
  <w:num w:numId="10" w16cid:durableId="588121296">
    <w:abstractNumId w:val="25"/>
  </w:num>
  <w:num w:numId="11" w16cid:durableId="979461514">
    <w:abstractNumId w:val="23"/>
  </w:num>
  <w:num w:numId="12" w16cid:durableId="615256458">
    <w:abstractNumId w:val="3"/>
  </w:num>
  <w:num w:numId="13" w16cid:durableId="324476781">
    <w:abstractNumId w:val="24"/>
  </w:num>
  <w:num w:numId="14" w16cid:durableId="945389195">
    <w:abstractNumId w:val="28"/>
  </w:num>
  <w:num w:numId="15" w16cid:durableId="287589622">
    <w:abstractNumId w:val="5"/>
  </w:num>
  <w:num w:numId="16" w16cid:durableId="1510751243">
    <w:abstractNumId w:val="0"/>
  </w:num>
  <w:num w:numId="17" w16cid:durableId="113059194">
    <w:abstractNumId w:val="9"/>
  </w:num>
  <w:num w:numId="18" w16cid:durableId="607741276">
    <w:abstractNumId w:val="10"/>
  </w:num>
  <w:num w:numId="19" w16cid:durableId="102001141">
    <w:abstractNumId w:val="2"/>
  </w:num>
  <w:num w:numId="20" w16cid:durableId="1736196594">
    <w:abstractNumId w:val="11"/>
  </w:num>
  <w:num w:numId="21" w16cid:durableId="1882131925">
    <w:abstractNumId w:val="8"/>
  </w:num>
  <w:num w:numId="22" w16cid:durableId="165941546">
    <w:abstractNumId w:val="20"/>
  </w:num>
  <w:num w:numId="23" w16cid:durableId="1426078424">
    <w:abstractNumId w:val="22"/>
  </w:num>
  <w:num w:numId="24" w16cid:durableId="2045523929">
    <w:abstractNumId w:val="12"/>
  </w:num>
  <w:num w:numId="25" w16cid:durableId="166869268">
    <w:abstractNumId w:val="1"/>
  </w:num>
  <w:num w:numId="26" w16cid:durableId="930435648">
    <w:abstractNumId w:val="15"/>
  </w:num>
  <w:num w:numId="27" w16cid:durableId="1937203202">
    <w:abstractNumId w:val="4"/>
  </w:num>
  <w:num w:numId="28" w16cid:durableId="1908031580">
    <w:abstractNumId w:val="31"/>
  </w:num>
  <w:num w:numId="29" w16cid:durableId="843546090">
    <w:abstractNumId w:val="21"/>
  </w:num>
  <w:num w:numId="30" w16cid:durableId="1120225077">
    <w:abstractNumId w:val="7"/>
  </w:num>
  <w:num w:numId="31" w16cid:durableId="1170826289">
    <w:abstractNumId w:val="13"/>
  </w:num>
  <w:num w:numId="32" w16cid:durableId="1843156086">
    <w:abstractNumId w:val="14"/>
  </w:num>
  <w:num w:numId="33" w16cid:durableId="1117214016">
    <w:abstractNumId w:val="6"/>
  </w:num>
  <w:num w:numId="34" w16cid:durableId="200326708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2D0"/>
    <w:rsid w:val="00035925"/>
    <w:rsid w:val="00051BEE"/>
    <w:rsid w:val="00061731"/>
    <w:rsid w:val="00066298"/>
    <w:rsid w:val="000772D0"/>
    <w:rsid w:val="000878AE"/>
    <w:rsid w:val="00090BEE"/>
    <w:rsid w:val="000A16A5"/>
    <w:rsid w:val="000A379A"/>
    <w:rsid w:val="000B1A35"/>
    <w:rsid w:val="000C0208"/>
    <w:rsid w:val="000C67D4"/>
    <w:rsid w:val="000F08A0"/>
    <w:rsid w:val="001053D6"/>
    <w:rsid w:val="00112B2B"/>
    <w:rsid w:val="00113299"/>
    <w:rsid w:val="00124C0B"/>
    <w:rsid w:val="0013581A"/>
    <w:rsid w:val="00140AC6"/>
    <w:rsid w:val="001432E5"/>
    <w:rsid w:val="001464E7"/>
    <w:rsid w:val="00152B1E"/>
    <w:rsid w:val="0016410E"/>
    <w:rsid w:val="00164188"/>
    <w:rsid w:val="0017375C"/>
    <w:rsid w:val="001762BE"/>
    <w:rsid w:val="00180CB7"/>
    <w:rsid w:val="001A1C61"/>
    <w:rsid w:val="001A2CF0"/>
    <w:rsid w:val="001B7807"/>
    <w:rsid w:val="001D0C61"/>
    <w:rsid w:val="001D2FBB"/>
    <w:rsid w:val="001E2D54"/>
    <w:rsid w:val="001E4799"/>
    <w:rsid w:val="001E79D9"/>
    <w:rsid w:val="001F18D6"/>
    <w:rsid w:val="001F6D42"/>
    <w:rsid w:val="00207B39"/>
    <w:rsid w:val="0021385E"/>
    <w:rsid w:val="00216206"/>
    <w:rsid w:val="00225DA9"/>
    <w:rsid w:val="00233611"/>
    <w:rsid w:val="00235A89"/>
    <w:rsid w:val="00240D78"/>
    <w:rsid w:val="00246F8D"/>
    <w:rsid w:val="002555F2"/>
    <w:rsid w:val="00260D01"/>
    <w:rsid w:val="00282A90"/>
    <w:rsid w:val="002A44E5"/>
    <w:rsid w:val="002A4ACD"/>
    <w:rsid w:val="002B2C9A"/>
    <w:rsid w:val="002B469A"/>
    <w:rsid w:val="002B5454"/>
    <w:rsid w:val="002C3C20"/>
    <w:rsid w:val="002D06DA"/>
    <w:rsid w:val="002E5D95"/>
    <w:rsid w:val="002E692A"/>
    <w:rsid w:val="00304118"/>
    <w:rsid w:val="003116C4"/>
    <w:rsid w:val="00323DE6"/>
    <w:rsid w:val="003308C8"/>
    <w:rsid w:val="0033759B"/>
    <w:rsid w:val="003427F8"/>
    <w:rsid w:val="00343C98"/>
    <w:rsid w:val="00351641"/>
    <w:rsid w:val="0037511F"/>
    <w:rsid w:val="003A5FB3"/>
    <w:rsid w:val="003B1CC8"/>
    <w:rsid w:val="003B4C7D"/>
    <w:rsid w:val="003C1118"/>
    <w:rsid w:val="003C2371"/>
    <w:rsid w:val="003E41BC"/>
    <w:rsid w:val="00401FD8"/>
    <w:rsid w:val="00405795"/>
    <w:rsid w:val="004136E0"/>
    <w:rsid w:val="00413903"/>
    <w:rsid w:val="0041509E"/>
    <w:rsid w:val="00434E83"/>
    <w:rsid w:val="004365AF"/>
    <w:rsid w:val="004420D0"/>
    <w:rsid w:val="0046083E"/>
    <w:rsid w:val="004861A0"/>
    <w:rsid w:val="00487813"/>
    <w:rsid w:val="00491145"/>
    <w:rsid w:val="004A5631"/>
    <w:rsid w:val="004C0757"/>
    <w:rsid w:val="004D0CAB"/>
    <w:rsid w:val="004D583E"/>
    <w:rsid w:val="004E168A"/>
    <w:rsid w:val="004E3963"/>
    <w:rsid w:val="004F6052"/>
    <w:rsid w:val="00510318"/>
    <w:rsid w:val="00517F55"/>
    <w:rsid w:val="005250D6"/>
    <w:rsid w:val="005271EA"/>
    <w:rsid w:val="005325B8"/>
    <w:rsid w:val="00544697"/>
    <w:rsid w:val="00550E40"/>
    <w:rsid w:val="00552462"/>
    <w:rsid w:val="005527D8"/>
    <w:rsid w:val="0057040C"/>
    <w:rsid w:val="00572B6A"/>
    <w:rsid w:val="005776D9"/>
    <w:rsid w:val="00587655"/>
    <w:rsid w:val="00592A30"/>
    <w:rsid w:val="005941E9"/>
    <w:rsid w:val="005B1D05"/>
    <w:rsid w:val="005B557F"/>
    <w:rsid w:val="005C1512"/>
    <w:rsid w:val="005C3362"/>
    <w:rsid w:val="005C3903"/>
    <w:rsid w:val="005E310A"/>
    <w:rsid w:val="005F0D88"/>
    <w:rsid w:val="005F599F"/>
    <w:rsid w:val="00602E0B"/>
    <w:rsid w:val="00603C5B"/>
    <w:rsid w:val="00603DEC"/>
    <w:rsid w:val="006055DF"/>
    <w:rsid w:val="00605EC1"/>
    <w:rsid w:val="006077DA"/>
    <w:rsid w:val="0061545C"/>
    <w:rsid w:val="00617810"/>
    <w:rsid w:val="00633D95"/>
    <w:rsid w:val="00634023"/>
    <w:rsid w:val="0063743A"/>
    <w:rsid w:val="00642E50"/>
    <w:rsid w:val="00644B0D"/>
    <w:rsid w:val="00653098"/>
    <w:rsid w:val="006534F9"/>
    <w:rsid w:val="00653E8C"/>
    <w:rsid w:val="00663845"/>
    <w:rsid w:val="00666EE7"/>
    <w:rsid w:val="006734A7"/>
    <w:rsid w:val="006764F5"/>
    <w:rsid w:val="00682A85"/>
    <w:rsid w:val="0069506D"/>
    <w:rsid w:val="006976AF"/>
    <w:rsid w:val="006A5479"/>
    <w:rsid w:val="006B403F"/>
    <w:rsid w:val="006B4D96"/>
    <w:rsid w:val="006B710C"/>
    <w:rsid w:val="006C3D76"/>
    <w:rsid w:val="006D6D1D"/>
    <w:rsid w:val="006E0685"/>
    <w:rsid w:val="006E0EAD"/>
    <w:rsid w:val="006E1A2D"/>
    <w:rsid w:val="006F3A9F"/>
    <w:rsid w:val="007022CD"/>
    <w:rsid w:val="007058C1"/>
    <w:rsid w:val="0070718E"/>
    <w:rsid w:val="0072215A"/>
    <w:rsid w:val="00732F65"/>
    <w:rsid w:val="0073429C"/>
    <w:rsid w:val="00740C76"/>
    <w:rsid w:val="00743200"/>
    <w:rsid w:val="007555F9"/>
    <w:rsid w:val="007613C0"/>
    <w:rsid w:val="0076517D"/>
    <w:rsid w:val="00781315"/>
    <w:rsid w:val="007A1B97"/>
    <w:rsid w:val="007A2D3A"/>
    <w:rsid w:val="007B03D5"/>
    <w:rsid w:val="007C5ACB"/>
    <w:rsid w:val="007D096C"/>
    <w:rsid w:val="007D0DC9"/>
    <w:rsid w:val="007D5354"/>
    <w:rsid w:val="007E5CA2"/>
    <w:rsid w:val="007E6A1B"/>
    <w:rsid w:val="007E7E92"/>
    <w:rsid w:val="007F1A32"/>
    <w:rsid w:val="007F27FD"/>
    <w:rsid w:val="00812B8B"/>
    <w:rsid w:val="00814D03"/>
    <w:rsid w:val="00830EDC"/>
    <w:rsid w:val="00836007"/>
    <w:rsid w:val="00844217"/>
    <w:rsid w:val="00844597"/>
    <w:rsid w:val="008540D2"/>
    <w:rsid w:val="0086674B"/>
    <w:rsid w:val="00872898"/>
    <w:rsid w:val="00881970"/>
    <w:rsid w:val="0088218F"/>
    <w:rsid w:val="00894125"/>
    <w:rsid w:val="008A0321"/>
    <w:rsid w:val="008A3494"/>
    <w:rsid w:val="008A4315"/>
    <w:rsid w:val="008A5125"/>
    <w:rsid w:val="008A745D"/>
    <w:rsid w:val="008B1833"/>
    <w:rsid w:val="008C115B"/>
    <w:rsid w:val="008D5548"/>
    <w:rsid w:val="0090430E"/>
    <w:rsid w:val="00905A12"/>
    <w:rsid w:val="00912D20"/>
    <w:rsid w:val="009157F7"/>
    <w:rsid w:val="00934E99"/>
    <w:rsid w:val="00940341"/>
    <w:rsid w:val="009403B4"/>
    <w:rsid w:val="00945DEE"/>
    <w:rsid w:val="00950779"/>
    <w:rsid w:val="00953347"/>
    <w:rsid w:val="00957DAF"/>
    <w:rsid w:val="00961271"/>
    <w:rsid w:val="009663B1"/>
    <w:rsid w:val="0097622A"/>
    <w:rsid w:val="00990C43"/>
    <w:rsid w:val="00995506"/>
    <w:rsid w:val="00995F48"/>
    <w:rsid w:val="009A169D"/>
    <w:rsid w:val="009A78AE"/>
    <w:rsid w:val="009B7670"/>
    <w:rsid w:val="009D057F"/>
    <w:rsid w:val="009D1322"/>
    <w:rsid w:val="009D18FD"/>
    <w:rsid w:val="009D23C4"/>
    <w:rsid w:val="009F2AFB"/>
    <w:rsid w:val="009F300A"/>
    <w:rsid w:val="009F56EB"/>
    <w:rsid w:val="00A045C3"/>
    <w:rsid w:val="00A058FB"/>
    <w:rsid w:val="00A07CB3"/>
    <w:rsid w:val="00A11A5C"/>
    <w:rsid w:val="00A13C37"/>
    <w:rsid w:val="00A159F0"/>
    <w:rsid w:val="00A25301"/>
    <w:rsid w:val="00A32DDB"/>
    <w:rsid w:val="00A43ACB"/>
    <w:rsid w:val="00A5069E"/>
    <w:rsid w:val="00A66B72"/>
    <w:rsid w:val="00A73514"/>
    <w:rsid w:val="00A73D79"/>
    <w:rsid w:val="00A75D7D"/>
    <w:rsid w:val="00A77A47"/>
    <w:rsid w:val="00A8060F"/>
    <w:rsid w:val="00A8341E"/>
    <w:rsid w:val="00A8484C"/>
    <w:rsid w:val="00A85DB7"/>
    <w:rsid w:val="00A92C9B"/>
    <w:rsid w:val="00A97A7A"/>
    <w:rsid w:val="00AA19DA"/>
    <w:rsid w:val="00AA7239"/>
    <w:rsid w:val="00AB024A"/>
    <w:rsid w:val="00AB2FFB"/>
    <w:rsid w:val="00AB59A2"/>
    <w:rsid w:val="00AC2A98"/>
    <w:rsid w:val="00AC33D7"/>
    <w:rsid w:val="00AC3FFE"/>
    <w:rsid w:val="00AC4BC5"/>
    <w:rsid w:val="00AC4C65"/>
    <w:rsid w:val="00AC5A29"/>
    <w:rsid w:val="00AC5AF5"/>
    <w:rsid w:val="00AD15F1"/>
    <w:rsid w:val="00AF1717"/>
    <w:rsid w:val="00AF6668"/>
    <w:rsid w:val="00AF736D"/>
    <w:rsid w:val="00B2229C"/>
    <w:rsid w:val="00B23F9C"/>
    <w:rsid w:val="00B26971"/>
    <w:rsid w:val="00B27BDF"/>
    <w:rsid w:val="00B351E4"/>
    <w:rsid w:val="00B4123E"/>
    <w:rsid w:val="00B43A06"/>
    <w:rsid w:val="00B52D43"/>
    <w:rsid w:val="00B62A2F"/>
    <w:rsid w:val="00B67CEB"/>
    <w:rsid w:val="00B83803"/>
    <w:rsid w:val="00B9245C"/>
    <w:rsid w:val="00BB3957"/>
    <w:rsid w:val="00BB6FF2"/>
    <w:rsid w:val="00BB7CB4"/>
    <w:rsid w:val="00BD40FA"/>
    <w:rsid w:val="00BD4F8D"/>
    <w:rsid w:val="00BD7743"/>
    <w:rsid w:val="00BE1FC4"/>
    <w:rsid w:val="00BF3FA3"/>
    <w:rsid w:val="00BF67AF"/>
    <w:rsid w:val="00BF710A"/>
    <w:rsid w:val="00C11F67"/>
    <w:rsid w:val="00C15EFF"/>
    <w:rsid w:val="00C171E4"/>
    <w:rsid w:val="00C37EAD"/>
    <w:rsid w:val="00C45089"/>
    <w:rsid w:val="00C453ED"/>
    <w:rsid w:val="00C64ADE"/>
    <w:rsid w:val="00C71255"/>
    <w:rsid w:val="00C74329"/>
    <w:rsid w:val="00C82175"/>
    <w:rsid w:val="00C838B0"/>
    <w:rsid w:val="00C909D9"/>
    <w:rsid w:val="00CA3555"/>
    <w:rsid w:val="00CB15E9"/>
    <w:rsid w:val="00CC561E"/>
    <w:rsid w:val="00CD15A3"/>
    <w:rsid w:val="00CD336C"/>
    <w:rsid w:val="00CD59C9"/>
    <w:rsid w:val="00CE3CAE"/>
    <w:rsid w:val="00D01C66"/>
    <w:rsid w:val="00D144A2"/>
    <w:rsid w:val="00D20DC4"/>
    <w:rsid w:val="00D4041A"/>
    <w:rsid w:val="00D4187E"/>
    <w:rsid w:val="00D479D1"/>
    <w:rsid w:val="00D6044B"/>
    <w:rsid w:val="00D658BA"/>
    <w:rsid w:val="00D66DD4"/>
    <w:rsid w:val="00D725BD"/>
    <w:rsid w:val="00D822E5"/>
    <w:rsid w:val="00DA1156"/>
    <w:rsid w:val="00DB7844"/>
    <w:rsid w:val="00DB7EB8"/>
    <w:rsid w:val="00DC4C18"/>
    <w:rsid w:val="00DD2FCB"/>
    <w:rsid w:val="00DD792D"/>
    <w:rsid w:val="00DE0767"/>
    <w:rsid w:val="00DE1D90"/>
    <w:rsid w:val="00DE4887"/>
    <w:rsid w:val="00E00C19"/>
    <w:rsid w:val="00E110C3"/>
    <w:rsid w:val="00E22A32"/>
    <w:rsid w:val="00E304EA"/>
    <w:rsid w:val="00E46ED1"/>
    <w:rsid w:val="00E47F65"/>
    <w:rsid w:val="00E54CAE"/>
    <w:rsid w:val="00E6612F"/>
    <w:rsid w:val="00E7141E"/>
    <w:rsid w:val="00E746DD"/>
    <w:rsid w:val="00E8318E"/>
    <w:rsid w:val="00E86CDC"/>
    <w:rsid w:val="00E926C7"/>
    <w:rsid w:val="00EA3485"/>
    <w:rsid w:val="00EB09D8"/>
    <w:rsid w:val="00ED35A7"/>
    <w:rsid w:val="00F11964"/>
    <w:rsid w:val="00F27364"/>
    <w:rsid w:val="00F43C6F"/>
    <w:rsid w:val="00F66445"/>
    <w:rsid w:val="00F667A5"/>
    <w:rsid w:val="00F822E6"/>
    <w:rsid w:val="00F82F78"/>
    <w:rsid w:val="00F8576F"/>
    <w:rsid w:val="00F8678C"/>
    <w:rsid w:val="00F92C6A"/>
    <w:rsid w:val="00F93D77"/>
    <w:rsid w:val="00F94234"/>
    <w:rsid w:val="00FA3157"/>
    <w:rsid w:val="00FA3AB5"/>
    <w:rsid w:val="00FA4593"/>
    <w:rsid w:val="00FC239D"/>
    <w:rsid w:val="00FC77BE"/>
    <w:rsid w:val="00FD542E"/>
    <w:rsid w:val="00FD6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8EE4A"/>
  <w15:chartTrackingRefBased/>
  <w15:docId w15:val="{0CC64337-F9BB-45A3-BF46-236E6A7D1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72D0"/>
    <w:pPr>
      <w:autoSpaceDE w:val="0"/>
      <w:autoSpaceDN w:val="0"/>
      <w:adjustRightInd w:val="0"/>
      <w:spacing w:after="0" w:line="240" w:lineRule="auto"/>
    </w:pPr>
    <w:rPr>
      <w:rFonts w:ascii="Arial" w:hAnsi="Arial" w:cs="Arial"/>
      <w:color w:val="000000"/>
      <w:kern w:val="0"/>
      <w:sz w:val="24"/>
      <w:szCs w:val="24"/>
    </w:rPr>
  </w:style>
  <w:style w:type="paragraph" w:styleId="ListParagraph">
    <w:name w:val="List Paragraph"/>
    <w:basedOn w:val="Normal"/>
    <w:uiPriority w:val="34"/>
    <w:qFormat/>
    <w:rsid w:val="000772D0"/>
    <w:pPr>
      <w:ind w:left="720"/>
      <w:contextualSpacing/>
    </w:pPr>
  </w:style>
  <w:style w:type="character" w:styleId="Hyperlink">
    <w:name w:val="Hyperlink"/>
    <w:basedOn w:val="DefaultParagraphFont"/>
    <w:uiPriority w:val="99"/>
    <w:unhideWhenUsed/>
    <w:rsid w:val="009157F7"/>
    <w:rPr>
      <w:color w:val="0563C1" w:themeColor="hyperlink"/>
      <w:u w:val="single"/>
    </w:rPr>
  </w:style>
  <w:style w:type="character" w:styleId="UnresolvedMention">
    <w:name w:val="Unresolved Mention"/>
    <w:basedOn w:val="DefaultParagraphFont"/>
    <w:uiPriority w:val="99"/>
    <w:semiHidden/>
    <w:unhideWhenUsed/>
    <w:rsid w:val="009157F7"/>
    <w:rPr>
      <w:color w:val="605E5C"/>
      <w:shd w:val="clear" w:color="auto" w:fill="E1DFDD"/>
    </w:rPr>
  </w:style>
  <w:style w:type="character" w:styleId="FollowedHyperlink">
    <w:name w:val="FollowedHyperlink"/>
    <w:basedOn w:val="DefaultParagraphFont"/>
    <w:uiPriority w:val="99"/>
    <w:semiHidden/>
    <w:unhideWhenUsed/>
    <w:rsid w:val="00051BEE"/>
    <w:rPr>
      <w:color w:val="954F72" w:themeColor="followedHyperlink"/>
      <w:u w:val="single"/>
    </w:rPr>
  </w:style>
  <w:style w:type="paragraph" w:styleId="Header">
    <w:name w:val="header"/>
    <w:basedOn w:val="Normal"/>
    <w:link w:val="HeaderChar"/>
    <w:uiPriority w:val="99"/>
    <w:unhideWhenUsed/>
    <w:rsid w:val="00DB7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844"/>
  </w:style>
  <w:style w:type="paragraph" w:styleId="Footer">
    <w:name w:val="footer"/>
    <w:basedOn w:val="Normal"/>
    <w:link w:val="FooterChar"/>
    <w:uiPriority w:val="99"/>
    <w:unhideWhenUsed/>
    <w:rsid w:val="00DB7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844"/>
  </w:style>
  <w:style w:type="paragraph" w:styleId="NormalWeb">
    <w:name w:val="Normal (Web)"/>
    <w:basedOn w:val="Normal"/>
    <w:uiPriority w:val="99"/>
    <w:semiHidden/>
    <w:unhideWhenUsed/>
    <w:rsid w:val="0041390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4139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97379">
      <w:bodyDiv w:val="1"/>
      <w:marLeft w:val="0"/>
      <w:marRight w:val="0"/>
      <w:marTop w:val="0"/>
      <w:marBottom w:val="0"/>
      <w:divBdr>
        <w:top w:val="none" w:sz="0" w:space="0" w:color="auto"/>
        <w:left w:val="none" w:sz="0" w:space="0" w:color="auto"/>
        <w:bottom w:val="none" w:sz="0" w:space="0" w:color="auto"/>
        <w:right w:val="none" w:sz="0" w:space="0" w:color="auto"/>
      </w:divBdr>
    </w:div>
    <w:div w:id="154451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1.emf"/><Relationship Id="rId42" Type="http://schemas.openxmlformats.org/officeDocument/2006/relationships/image" Target="media/image31.emf"/><Relationship Id="rId47" Type="http://schemas.openxmlformats.org/officeDocument/2006/relationships/image" Target="media/image34.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69.png"/><Relationship Id="rId89" Type="http://schemas.openxmlformats.org/officeDocument/2006/relationships/image" Target="media/image74.png"/><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39.png"/><Relationship Id="rId58" Type="http://schemas.openxmlformats.org/officeDocument/2006/relationships/image" Target="media/image44.emf"/><Relationship Id="rId74" Type="http://schemas.openxmlformats.org/officeDocument/2006/relationships/image" Target="media/image59.emf"/><Relationship Id="rId79" Type="http://schemas.openxmlformats.org/officeDocument/2006/relationships/image" Target="media/image64.emf"/><Relationship Id="rId5" Type="http://schemas.openxmlformats.org/officeDocument/2006/relationships/footnotes" Target="footnotes.xml"/><Relationship Id="rId90" Type="http://schemas.openxmlformats.org/officeDocument/2006/relationships/footer" Target="footer1.xml"/><Relationship Id="rId14" Type="http://schemas.openxmlformats.org/officeDocument/2006/relationships/hyperlink" Target="https://documentation.meraki.com/MR/Wi-Fi_Basics_and_Best_Practices/Conducting_Site_Surveys_with_MR_Access_Points" TargetMode="External"/><Relationship Id="rId22" Type="http://schemas.openxmlformats.org/officeDocument/2006/relationships/hyperlink" Target="https://ihg.sharepoint.com/sites/euwsps" TargetMode="External"/><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5.emf"/><Relationship Id="rId56" Type="http://schemas.openxmlformats.org/officeDocument/2006/relationships/image" Target="media/image42.png"/><Relationship Id="rId64" Type="http://schemas.openxmlformats.org/officeDocument/2006/relationships/image" Target="media/image50.emf"/><Relationship Id="rId69" Type="http://schemas.openxmlformats.org/officeDocument/2006/relationships/image" Target="media/image55.png"/><Relationship Id="rId77" Type="http://schemas.openxmlformats.org/officeDocument/2006/relationships/image" Target="media/image62.emf"/><Relationship Id="rId8" Type="http://schemas.openxmlformats.org/officeDocument/2006/relationships/hyperlink" Target="https://documentation.meraki.com/Architectures_and_Best_Practices/Cisco_Meraki_Best_Practice_Design/Best_Practice_Design_-_MR_Wireless/High_Density_Wi-Fi_Deployments" TargetMode="External"/><Relationship Id="rId51" Type="http://schemas.openxmlformats.org/officeDocument/2006/relationships/hyperlink" Target="https://documentation.meraki.com/Architectures_and_Best_Practices/Cisco_Meraki_Best_Practice_Design/Best_Practice_Design_-_MR_Wireless/High_Density_Wi-Fi_Deployments" TargetMode="External"/><Relationship Id="rId72" Type="http://schemas.openxmlformats.org/officeDocument/2006/relationships/image" Target="media/image57.emf"/><Relationship Id="rId80" Type="http://schemas.openxmlformats.org/officeDocument/2006/relationships/image" Target="media/image65.emf"/><Relationship Id="rId85" Type="http://schemas.openxmlformats.org/officeDocument/2006/relationships/image" Target="media/image7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yperlink" Target="https://documentation.meraki.com/MX/Deployment_Guides/MX_Warm_Spare_-_High_Availability_Pair" TargetMode="External"/><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hyperlink" Target="https://ihg.sharepoint.com/sites/euwsps" TargetMode="External"/><Relationship Id="rId41" Type="http://schemas.openxmlformats.org/officeDocument/2006/relationships/image" Target="media/image30.emf"/><Relationship Id="rId54" Type="http://schemas.openxmlformats.org/officeDocument/2006/relationships/image" Target="media/image40.png"/><Relationship Id="rId62" Type="http://schemas.openxmlformats.org/officeDocument/2006/relationships/image" Target="media/image48.emf"/><Relationship Id="rId70" Type="http://schemas.openxmlformats.org/officeDocument/2006/relationships/hyperlink" Target="mailto:edge.emeaa@ihg.com" TargetMode="External"/><Relationship Id="rId75" Type="http://schemas.openxmlformats.org/officeDocument/2006/relationships/image" Target="media/image60.emf"/><Relationship Id="rId83" Type="http://schemas.openxmlformats.org/officeDocument/2006/relationships/image" Target="media/image68.emf"/><Relationship Id="rId88" Type="http://schemas.openxmlformats.org/officeDocument/2006/relationships/image" Target="media/image73.emf"/><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20.emf"/><Relationship Id="rId44" Type="http://schemas.openxmlformats.org/officeDocument/2006/relationships/image" Target="media/image33.png"/><Relationship Id="rId52" Type="http://schemas.openxmlformats.org/officeDocument/2006/relationships/image" Target="media/image38.png"/><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image" Target="media/image71.emf"/><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0.png"/><Relationship Id="rId39" Type="http://schemas.openxmlformats.org/officeDocument/2006/relationships/image" Target="media/image28.emf"/><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61.emf"/><Relationship Id="rId7" Type="http://schemas.openxmlformats.org/officeDocument/2006/relationships/image" Target="media/image1.png"/><Relationship Id="rId71" Type="http://schemas.openxmlformats.org/officeDocument/2006/relationships/image" Target="media/image56.emf"/><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hyperlink" Target="http://setup.meraki.com" TargetMode="External"/><Relationship Id="rId66" Type="http://schemas.openxmlformats.org/officeDocument/2006/relationships/image" Target="media/image52.emf"/><Relationship Id="rId87" Type="http://schemas.openxmlformats.org/officeDocument/2006/relationships/image" Target="media/image72.emf"/><Relationship Id="rId61" Type="http://schemas.openxmlformats.org/officeDocument/2006/relationships/image" Target="media/image47.emf"/><Relationship Id="rId82" Type="http://schemas.openxmlformats.org/officeDocument/2006/relationships/image" Target="media/image67.emf"/><Relationship Id="rId19" Type="http://schemas.openxmlformats.org/officeDocument/2006/relationships/hyperlink" Target="mailto:IHGConnectEMEAA@ih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3487</TotalTime>
  <Pages>62</Pages>
  <Words>8230</Words>
  <Characters>46916</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Odeltorp, Erik</dc:creator>
  <cp:keywords/>
  <dc:description/>
  <cp:lastModifiedBy>Odeltorp, Erik</cp:lastModifiedBy>
  <cp:revision>345</cp:revision>
  <dcterms:created xsi:type="dcterms:W3CDTF">2024-06-25T23:38:00Z</dcterms:created>
  <dcterms:modified xsi:type="dcterms:W3CDTF">2024-07-09T04:53:00Z</dcterms:modified>
</cp:coreProperties>
</file>