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D016" w14:textId="71D7E618" w:rsidR="000A4E5D" w:rsidRDefault="00564580">
      <w:r>
        <w:t>Vietnamese Entry #1:</w:t>
      </w:r>
    </w:p>
    <w:p w14:paraId="02A310F9" w14:textId="21E59B85" w:rsidR="00564580" w:rsidRDefault="00564580">
      <w:r w:rsidRPr="00564580">
        <w:drawing>
          <wp:inline distT="0" distB="0" distL="0" distR="0" wp14:anchorId="61FAD226" wp14:editId="015A410A">
            <wp:extent cx="1697064" cy="659522"/>
            <wp:effectExtent l="0" t="0" r="5080" b="127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5208" cy="67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FA03" w14:textId="6E2A1AE5" w:rsidR="00564580" w:rsidRDefault="00564580">
      <w:r>
        <w:t>Vietnamese Entry #2:</w:t>
      </w:r>
    </w:p>
    <w:p w14:paraId="28C05318" w14:textId="7E7DBDD3" w:rsidR="00564580" w:rsidRDefault="00564580">
      <w:r w:rsidRPr="00564580">
        <w:drawing>
          <wp:inline distT="0" distB="0" distL="0" distR="0" wp14:anchorId="31D92131" wp14:editId="5AB30C24">
            <wp:extent cx="5943600" cy="645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83367" w14:textId="77777777" w:rsidR="00564580" w:rsidRDefault="00564580"/>
    <w:sectPr w:rsidR="00564580" w:rsidSect="00B6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80"/>
    <w:rsid w:val="00564580"/>
    <w:rsid w:val="00B63069"/>
    <w:rsid w:val="00F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1CE05"/>
  <w15:chartTrackingRefBased/>
  <w15:docId w15:val="{A66D9167-9636-0349-BC90-1BD13C6C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Fangyang</dc:creator>
  <cp:keywords/>
  <dc:description/>
  <cp:lastModifiedBy>Wang, Fangyang</cp:lastModifiedBy>
  <cp:revision>1</cp:revision>
  <dcterms:created xsi:type="dcterms:W3CDTF">2020-08-24T19:57:00Z</dcterms:created>
  <dcterms:modified xsi:type="dcterms:W3CDTF">2020-08-24T20:00:00Z</dcterms:modified>
</cp:coreProperties>
</file>